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203AF1" w14:paraId="65F3CFB6" w14:textId="77777777">
        <w:trPr>
          <w:trHeight w:val="691"/>
        </w:trPr>
        <w:tc>
          <w:tcPr>
            <w:tcW w:w="9212" w:type="dxa"/>
            <w:shd w:val="clear" w:color="auto" w:fill="FFFFFF" w:themeFill="background1"/>
          </w:tcPr>
          <w:p w14:paraId="68AE139E" w14:textId="23B1B301" w:rsidR="00B03029" w:rsidRPr="00B03029" w:rsidRDefault="00255C31" w:rsidP="003B3C11">
            <w:pPr>
              <w:jc w:val="center"/>
              <w:rPr>
                <w:rFonts w:ascii="Verdana" w:hAnsi="Verdana"/>
                <w:i/>
                <w:color w:val="000000" w:themeColor="text1"/>
              </w:rPr>
            </w:pPr>
            <w:r w:rsidRPr="00203AF1">
              <w:rPr>
                <w:rFonts w:ascii="Arial" w:hAnsi="Arial" w:cs="Arial"/>
                <w:b/>
                <w:i/>
              </w:rPr>
              <w:br/>
            </w:r>
            <w:r w:rsidR="000316E5">
              <w:rPr>
                <w:rFonts w:ascii="Arial" w:hAnsi="Arial" w:cs="Arial"/>
                <w:b/>
                <w:i/>
                <w:color w:val="271E0A"/>
              </w:rPr>
              <w:t>Van Exclusief naar commercieel verantwoord</w:t>
            </w:r>
          </w:p>
          <w:p w14:paraId="5B1F602B" w14:textId="2AAB3C42" w:rsidR="00EA57C8" w:rsidRPr="003B3C11" w:rsidRDefault="00E06AB6" w:rsidP="003B3C11">
            <w:pPr>
              <w:jc w:val="center"/>
              <w:rPr>
                <w:rFonts w:ascii="Arial" w:hAnsi="Arial" w:cs="Arial"/>
                <w:b/>
                <w:i/>
                <w:sz w:val="28"/>
                <w:szCs w:val="28"/>
              </w:rPr>
            </w:pPr>
            <w:r w:rsidRPr="00664F9D">
              <w:rPr>
                <w:rFonts w:ascii="Arial" w:hAnsi="Arial" w:cs="Arial"/>
                <w:b/>
                <w:i/>
                <w:sz w:val="28"/>
                <w:szCs w:val="28"/>
              </w:rPr>
              <w:br/>
            </w:r>
            <w:r w:rsidR="00CD6B4F">
              <w:rPr>
                <w:noProof/>
                <w:color w:val="333333"/>
                <w:lang w:eastAsia="nl-NL"/>
              </w:rPr>
              <w:drawing>
                <wp:inline distT="0" distB="0" distL="0" distR="0" wp14:anchorId="4CAB8CDA" wp14:editId="0BF1A8D1">
                  <wp:extent cx="5562601" cy="3708400"/>
                  <wp:effectExtent l="0" t="0" r="0" b="6350"/>
                  <wp:docPr id="2" name="Afbeelding 2" descr="ichtus en arend design Pim van den A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htus en arend design Pim van den Akk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8173" cy="3712115"/>
                          </a:xfrm>
                          <a:prstGeom prst="rect">
                            <a:avLst/>
                          </a:prstGeom>
                          <a:noFill/>
                          <a:ln>
                            <a:noFill/>
                          </a:ln>
                        </pic:spPr>
                      </pic:pic>
                    </a:graphicData>
                  </a:graphic>
                </wp:inline>
              </w:drawing>
            </w:r>
            <w:r w:rsidR="00190E01" w:rsidRPr="00203AF1">
              <w:rPr>
                <w:rFonts w:ascii="Arial" w:hAnsi="Arial" w:cs="Arial"/>
                <w:b/>
                <w:i/>
              </w:rPr>
              <w:br/>
            </w:r>
          </w:p>
        </w:tc>
      </w:tr>
    </w:tbl>
    <w:p w14:paraId="54B80F44" w14:textId="2C3CDF2E" w:rsidR="00D35C19" w:rsidRDefault="00D35C19">
      <w:pPr>
        <w:rPr>
          <w:rFonts w:ascii="Arial" w:hAnsi="Arial" w:cs="Arial"/>
        </w:rPr>
      </w:pPr>
    </w:p>
    <w:p w14:paraId="364AB809" w14:textId="1CD4B84A" w:rsidR="00A16587" w:rsidRDefault="00A16587">
      <w:pPr>
        <w:rPr>
          <w:rFonts w:ascii="Arial" w:hAnsi="Arial" w:cs="Arial"/>
        </w:rPr>
      </w:pPr>
    </w:p>
    <w:p w14:paraId="27AEB94A" w14:textId="77777777" w:rsidR="00FC2C32" w:rsidRPr="00203AF1" w:rsidRDefault="00FC2C32">
      <w:pPr>
        <w:rPr>
          <w:rFonts w:ascii="Arial" w:hAnsi="Arial" w:cs="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203AF1" w14:paraId="36E369ED" w14:textId="77777777">
        <w:tc>
          <w:tcPr>
            <w:tcW w:w="9212" w:type="dxa"/>
            <w:shd w:val="clear" w:color="auto" w:fill="auto"/>
          </w:tcPr>
          <w:p w14:paraId="5285A837" w14:textId="4B3ECC72" w:rsidR="00255C31" w:rsidRPr="00083AFA" w:rsidRDefault="00255C31" w:rsidP="00255C31">
            <w:pPr>
              <w:rPr>
                <w:rFonts w:ascii="Arial" w:hAnsi="Arial" w:cs="Arial"/>
                <w:b/>
                <w:sz w:val="20"/>
                <w:szCs w:val="20"/>
              </w:rPr>
            </w:pPr>
            <w:r w:rsidRPr="00203AF1">
              <w:rPr>
                <w:rFonts w:ascii="Arial" w:hAnsi="Arial" w:cs="Arial"/>
                <w:b/>
              </w:rPr>
              <w:br/>
            </w:r>
            <w:r w:rsidRPr="00083AFA">
              <w:rPr>
                <w:rFonts w:ascii="Arial" w:hAnsi="Arial" w:cs="Arial"/>
                <w:b/>
                <w:sz w:val="20"/>
                <w:szCs w:val="20"/>
              </w:rPr>
              <w:t>Opleiding:</w:t>
            </w:r>
            <w:r w:rsidRPr="00083AFA">
              <w:rPr>
                <w:rFonts w:ascii="Arial" w:hAnsi="Arial" w:cs="Arial"/>
                <w:sz w:val="20"/>
                <w:szCs w:val="20"/>
              </w:rPr>
              <w:t xml:space="preserve"> </w:t>
            </w:r>
            <w:r w:rsidRPr="00083AFA">
              <w:rPr>
                <w:rFonts w:ascii="Arial" w:hAnsi="Arial" w:cs="Arial"/>
                <w:sz w:val="20"/>
                <w:szCs w:val="20"/>
              </w:rPr>
              <w:tab/>
            </w:r>
            <w:r w:rsidR="00857C9F" w:rsidRPr="00083AFA">
              <w:rPr>
                <w:rFonts w:ascii="Arial" w:hAnsi="Arial" w:cs="Arial"/>
                <w:sz w:val="20"/>
                <w:szCs w:val="20"/>
              </w:rPr>
              <w:t xml:space="preserve">Vakbekwaam Medewerker </w:t>
            </w:r>
            <w:r w:rsidR="000C36B3">
              <w:rPr>
                <w:rFonts w:ascii="Arial" w:hAnsi="Arial" w:cs="Arial"/>
                <w:sz w:val="20"/>
                <w:szCs w:val="20"/>
              </w:rPr>
              <w:t xml:space="preserve">en Vakexpert </w:t>
            </w:r>
            <w:r w:rsidR="00857C9F" w:rsidRPr="00083AFA">
              <w:rPr>
                <w:rFonts w:ascii="Arial" w:hAnsi="Arial" w:cs="Arial"/>
                <w:sz w:val="20"/>
                <w:szCs w:val="20"/>
              </w:rPr>
              <w:t>Bloem, Groen en Styling</w:t>
            </w:r>
            <w:r w:rsidRPr="00083AFA">
              <w:rPr>
                <w:rFonts w:ascii="Arial" w:hAnsi="Arial" w:cs="Arial"/>
                <w:sz w:val="20"/>
                <w:szCs w:val="20"/>
              </w:rPr>
              <w:tab/>
            </w:r>
          </w:p>
          <w:p w14:paraId="50B57CBB" w14:textId="024EFF36" w:rsidR="00190E01" w:rsidRPr="00083AFA" w:rsidRDefault="00255C31" w:rsidP="00255C31">
            <w:pPr>
              <w:rPr>
                <w:rFonts w:ascii="Arial" w:hAnsi="Arial" w:cs="Arial"/>
                <w:b/>
                <w:sz w:val="20"/>
                <w:szCs w:val="20"/>
              </w:rPr>
            </w:pPr>
            <w:r w:rsidRPr="00083AFA">
              <w:rPr>
                <w:rFonts w:ascii="Arial" w:hAnsi="Arial" w:cs="Arial"/>
                <w:b/>
                <w:sz w:val="20"/>
                <w:szCs w:val="20"/>
              </w:rPr>
              <w:t xml:space="preserve">Crebo: </w:t>
            </w:r>
            <w:r w:rsidRPr="00083AFA">
              <w:rPr>
                <w:rFonts w:ascii="Arial" w:hAnsi="Arial" w:cs="Arial"/>
                <w:b/>
                <w:sz w:val="20"/>
                <w:szCs w:val="20"/>
              </w:rPr>
              <w:tab/>
            </w:r>
            <w:r w:rsidR="00083AFA">
              <w:rPr>
                <w:rFonts w:ascii="Arial" w:hAnsi="Arial" w:cs="Arial"/>
                <w:b/>
                <w:sz w:val="20"/>
                <w:szCs w:val="20"/>
              </w:rPr>
              <w:tab/>
            </w:r>
            <w:r w:rsidR="000C36B3">
              <w:rPr>
                <w:rFonts w:ascii="Arial" w:hAnsi="Arial" w:cs="Arial"/>
                <w:sz w:val="20"/>
                <w:szCs w:val="20"/>
              </w:rPr>
              <w:t>97430 en 97440</w:t>
            </w:r>
          </w:p>
          <w:p w14:paraId="48E081DC" w14:textId="46921CF7" w:rsidR="00255C31" w:rsidRPr="00083AFA" w:rsidRDefault="00255C31" w:rsidP="00255C31">
            <w:pPr>
              <w:rPr>
                <w:rFonts w:ascii="Arial" w:hAnsi="Arial" w:cs="Arial"/>
                <w:b/>
                <w:sz w:val="20"/>
                <w:szCs w:val="20"/>
              </w:rPr>
            </w:pPr>
            <w:r w:rsidRPr="00083AFA">
              <w:rPr>
                <w:rFonts w:ascii="Arial" w:hAnsi="Arial" w:cs="Arial"/>
                <w:b/>
                <w:sz w:val="20"/>
                <w:szCs w:val="20"/>
              </w:rPr>
              <w:t xml:space="preserve">Cohort: </w:t>
            </w:r>
            <w:r w:rsidRPr="00083AFA">
              <w:rPr>
                <w:rFonts w:ascii="Arial" w:hAnsi="Arial" w:cs="Arial"/>
                <w:b/>
                <w:sz w:val="20"/>
                <w:szCs w:val="20"/>
              </w:rPr>
              <w:tab/>
            </w:r>
            <w:r w:rsidR="00AE6CEE">
              <w:rPr>
                <w:rFonts w:ascii="Arial" w:hAnsi="Arial" w:cs="Arial"/>
                <w:sz w:val="20"/>
                <w:szCs w:val="20"/>
              </w:rPr>
              <w:t>2016-2017</w:t>
            </w:r>
            <w:r w:rsidRPr="00083AFA">
              <w:rPr>
                <w:rFonts w:ascii="Arial" w:hAnsi="Arial" w:cs="Arial"/>
                <w:b/>
                <w:sz w:val="20"/>
                <w:szCs w:val="20"/>
              </w:rPr>
              <w:tab/>
            </w:r>
          </w:p>
          <w:p w14:paraId="06901872" w14:textId="4A86937B" w:rsidR="00EA57C8" w:rsidRPr="00203AF1" w:rsidRDefault="00255C31" w:rsidP="00331E3D">
            <w:pPr>
              <w:rPr>
                <w:rFonts w:ascii="Arial" w:hAnsi="Arial" w:cs="Arial"/>
              </w:rPr>
            </w:pPr>
            <w:r w:rsidRPr="00083AFA">
              <w:rPr>
                <w:rFonts w:ascii="Arial" w:hAnsi="Arial" w:cs="Arial"/>
                <w:b/>
                <w:sz w:val="20"/>
                <w:szCs w:val="20"/>
              </w:rPr>
              <w:t xml:space="preserve">Periode: </w:t>
            </w:r>
            <w:r w:rsidRPr="00083AFA">
              <w:rPr>
                <w:rFonts w:ascii="Arial" w:hAnsi="Arial" w:cs="Arial"/>
                <w:b/>
                <w:sz w:val="20"/>
                <w:szCs w:val="20"/>
              </w:rPr>
              <w:tab/>
            </w:r>
            <w:r w:rsidR="00AE6CEE">
              <w:rPr>
                <w:rFonts w:ascii="Arial" w:hAnsi="Arial" w:cs="Arial"/>
                <w:sz w:val="20"/>
                <w:szCs w:val="20"/>
              </w:rPr>
              <w:t>4</w:t>
            </w:r>
          </w:p>
        </w:tc>
      </w:tr>
    </w:tbl>
    <w:p w14:paraId="286DBAD3" w14:textId="316D36A8" w:rsidR="00EA57C8" w:rsidRDefault="00EA57C8">
      <w:pPr>
        <w:rPr>
          <w:rFonts w:ascii="Arial" w:hAnsi="Arial" w:cs="Arial"/>
        </w:rPr>
      </w:pPr>
    </w:p>
    <w:p w14:paraId="45D68AB8" w14:textId="77777777" w:rsidR="00A16587" w:rsidRPr="00203AF1" w:rsidRDefault="00A16587">
      <w:pPr>
        <w:rPr>
          <w:rFonts w:ascii="Arial" w:hAnsi="Arial" w:cs="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203AF1" w14:paraId="76B1411E" w14:textId="77777777">
        <w:tc>
          <w:tcPr>
            <w:tcW w:w="9212" w:type="dxa"/>
            <w:shd w:val="clear" w:color="auto" w:fill="FFFFFF" w:themeFill="background1"/>
          </w:tcPr>
          <w:p w14:paraId="62318156" w14:textId="34B53F53" w:rsidR="00411B2F" w:rsidRPr="00083AFA" w:rsidRDefault="00255C31" w:rsidP="00411B2F">
            <w:pPr>
              <w:rPr>
                <w:rFonts w:ascii="Arial" w:hAnsi="Arial" w:cs="Arial"/>
                <w:i/>
                <w:sz w:val="20"/>
                <w:szCs w:val="20"/>
              </w:rPr>
            </w:pPr>
            <w:r w:rsidRPr="00083AFA">
              <w:rPr>
                <w:rFonts w:ascii="Arial" w:hAnsi="Arial" w:cs="Arial"/>
                <w:b/>
                <w:sz w:val="24"/>
                <w:szCs w:val="24"/>
              </w:rPr>
              <w:t>Kerntaken en werkprocessen</w:t>
            </w:r>
          </w:p>
          <w:p w14:paraId="0D307B01" w14:textId="77777777" w:rsidR="00411B2F" w:rsidRDefault="00411B2F" w:rsidP="00411B2F">
            <w:pPr>
              <w:autoSpaceDE w:val="0"/>
              <w:autoSpaceDN w:val="0"/>
              <w:adjustRightInd w:val="0"/>
              <w:rPr>
                <w:rFonts w:ascii="NimbusSansL-Regu" w:hAnsi="NimbusSansL-Regu" w:cs="NimbusSansL-Regu"/>
                <w:sz w:val="18"/>
                <w:szCs w:val="18"/>
              </w:rPr>
            </w:pPr>
            <w:r>
              <w:rPr>
                <w:rFonts w:ascii="NimbusSansL-Regu" w:hAnsi="NimbusSansL-Regu" w:cs="NimbusSansL-Regu"/>
                <w:sz w:val="18"/>
                <w:szCs w:val="18"/>
              </w:rPr>
              <w:t xml:space="preserve">1 Vervaardigt bloemwerk en plantarrangementen </w:t>
            </w:r>
          </w:p>
          <w:p w14:paraId="71CA38E4" w14:textId="3D5BFE1D" w:rsidR="00411B2F" w:rsidRDefault="00411B2F" w:rsidP="00411B2F">
            <w:pPr>
              <w:autoSpaceDE w:val="0"/>
              <w:autoSpaceDN w:val="0"/>
              <w:adjustRightInd w:val="0"/>
              <w:ind w:left="708"/>
              <w:rPr>
                <w:rFonts w:ascii="NimbusSansL-Regu" w:hAnsi="NimbusSansL-Regu" w:cs="NimbusSansL-Regu"/>
                <w:sz w:val="18"/>
                <w:szCs w:val="18"/>
              </w:rPr>
            </w:pPr>
            <w:r>
              <w:rPr>
                <w:rFonts w:ascii="NimbusSansL-Regu" w:hAnsi="NimbusSansL-Regu" w:cs="NimbusSansL-Regu"/>
                <w:sz w:val="18"/>
                <w:szCs w:val="18"/>
              </w:rPr>
              <w:t>1.2 Stelt bloemwerk en plantarrangementen samen</w:t>
            </w:r>
          </w:p>
          <w:p w14:paraId="75F57038" w14:textId="77777777" w:rsidR="00411B2F" w:rsidRDefault="00411B2F" w:rsidP="00411B2F">
            <w:pPr>
              <w:autoSpaceDE w:val="0"/>
              <w:autoSpaceDN w:val="0"/>
              <w:adjustRightInd w:val="0"/>
              <w:ind w:left="708"/>
              <w:rPr>
                <w:rFonts w:ascii="NimbusSansL-Regu" w:hAnsi="NimbusSansL-Regu" w:cs="NimbusSansL-Regu"/>
                <w:sz w:val="18"/>
                <w:szCs w:val="18"/>
              </w:rPr>
            </w:pPr>
            <w:r>
              <w:rPr>
                <w:rFonts w:ascii="NimbusSansL-Regu" w:hAnsi="NimbusSansL-Regu" w:cs="NimbusSansL-Regu"/>
                <w:sz w:val="18"/>
                <w:szCs w:val="18"/>
              </w:rPr>
              <w:t>1.3 Berekent commerciële prijs</w:t>
            </w:r>
          </w:p>
          <w:p w14:paraId="05B51D02" w14:textId="77777777" w:rsidR="00411B2F" w:rsidRDefault="00411B2F" w:rsidP="00411B2F">
            <w:pPr>
              <w:autoSpaceDE w:val="0"/>
              <w:autoSpaceDN w:val="0"/>
              <w:adjustRightInd w:val="0"/>
              <w:rPr>
                <w:rFonts w:ascii="NimbusSansL-Regu" w:hAnsi="NimbusSansL-Regu" w:cs="NimbusSansL-Regu"/>
                <w:sz w:val="18"/>
                <w:szCs w:val="18"/>
              </w:rPr>
            </w:pPr>
            <w:r>
              <w:rPr>
                <w:rFonts w:ascii="NimbusSansL-Regu" w:hAnsi="NimbusSansL-Regu" w:cs="NimbusSansL-Regu"/>
                <w:sz w:val="18"/>
                <w:szCs w:val="18"/>
              </w:rPr>
              <w:t xml:space="preserve">2 Verricht werkzaamheden ten behoeve van de verkoop </w:t>
            </w:r>
          </w:p>
          <w:p w14:paraId="161F47BC" w14:textId="77777777" w:rsidR="00411B2F" w:rsidRDefault="00411B2F" w:rsidP="00411B2F">
            <w:pPr>
              <w:autoSpaceDE w:val="0"/>
              <w:autoSpaceDN w:val="0"/>
              <w:adjustRightInd w:val="0"/>
              <w:ind w:left="708"/>
              <w:rPr>
                <w:rFonts w:ascii="NimbusSansL-Regu" w:hAnsi="NimbusSansL-Regu" w:cs="NimbusSansL-Regu"/>
                <w:sz w:val="18"/>
                <w:szCs w:val="18"/>
              </w:rPr>
            </w:pPr>
            <w:r>
              <w:rPr>
                <w:rFonts w:ascii="NimbusSansL-Regu" w:hAnsi="NimbusSansL-Regu" w:cs="NimbusSansL-Regu"/>
                <w:sz w:val="18"/>
                <w:szCs w:val="18"/>
              </w:rPr>
              <w:t>2.3 Verzorgt winkelpresentatie</w:t>
            </w:r>
          </w:p>
          <w:p w14:paraId="65C22AB3" w14:textId="13F1FF8F" w:rsidR="00411B2F" w:rsidRDefault="00411B2F" w:rsidP="00D41F71">
            <w:pPr>
              <w:autoSpaceDE w:val="0"/>
              <w:autoSpaceDN w:val="0"/>
              <w:adjustRightInd w:val="0"/>
              <w:ind w:left="708"/>
              <w:rPr>
                <w:rFonts w:ascii="NimbusSansL-Regu" w:hAnsi="NimbusSansL-Regu" w:cs="NimbusSansL-Regu"/>
                <w:sz w:val="18"/>
                <w:szCs w:val="18"/>
              </w:rPr>
            </w:pPr>
            <w:r>
              <w:rPr>
                <w:rFonts w:ascii="NimbusSansL-Regu" w:hAnsi="NimbusSansL-Regu" w:cs="NimbusSansL-Regu"/>
                <w:sz w:val="18"/>
                <w:szCs w:val="18"/>
              </w:rPr>
              <w:t>2.5 Ontvangt en verwerkt producten</w:t>
            </w:r>
          </w:p>
          <w:p w14:paraId="64ECFF59" w14:textId="77777777" w:rsidR="00411B2F" w:rsidRDefault="00411B2F" w:rsidP="00411B2F">
            <w:pPr>
              <w:autoSpaceDE w:val="0"/>
              <w:autoSpaceDN w:val="0"/>
              <w:adjustRightInd w:val="0"/>
              <w:ind w:left="708"/>
              <w:rPr>
                <w:rFonts w:ascii="NimbusSansL-Regu" w:hAnsi="NimbusSansL-Regu" w:cs="NimbusSansL-Regu"/>
                <w:sz w:val="18"/>
                <w:szCs w:val="18"/>
              </w:rPr>
            </w:pPr>
            <w:r>
              <w:rPr>
                <w:rFonts w:ascii="NimbusSansL-Regu" w:hAnsi="NimbusSansL-Regu" w:cs="NimbusSansL-Regu"/>
                <w:sz w:val="18"/>
                <w:szCs w:val="18"/>
              </w:rPr>
              <w:t>2.8 Koopt in</w:t>
            </w:r>
          </w:p>
          <w:p w14:paraId="0151A063" w14:textId="77777777" w:rsidR="009D21B1" w:rsidRDefault="00411B2F" w:rsidP="009B2005">
            <w:pPr>
              <w:autoSpaceDE w:val="0"/>
              <w:autoSpaceDN w:val="0"/>
              <w:adjustRightInd w:val="0"/>
              <w:ind w:left="708"/>
              <w:rPr>
                <w:rFonts w:ascii="NimbusSansL-Regu" w:hAnsi="NimbusSansL-Regu" w:cs="NimbusSansL-Regu"/>
                <w:sz w:val="18"/>
                <w:szCs w:val="18"/>
              </w:rPr>
            </w:pPr>
            <w:r>
              <w:rPr>
                <w:rFonts w:ascii="NimbusSansL-Regu" w:hAnsi="NimbusSansL-Regu" w:cs="NimbusSansL-Regu"/>
                <w:sz w:val="18"/>
                <w:szCs w:val="18"/>
              </w:rPr>
              <w:t>2.9 Maakt onderhouds- en presentatieplan</w:t>
            </w:r>
          </w:p>
          <w:p w14:paraId="52E6B516" w14:textId="51A6A696" w:rsidR="00A16587" w:rsidRPr="009B2005" w:rsidRDefault="00A16587" w:rsidP="009B2005">
            <w:pPr>
              <w:autoSpaceDE w:val="0"/>
              <w:autoSpaceDN w:val="0"/>
              <w:adjustRightInd w:val="0"/>
              <w:ind w:left="708"/>
              <w:rPr>
                <w:rFonts w:ascii="NimbusSansL-Regu" w:hAnsi="NimbusSansL-Regu" w:cs="NimbusSansL-Regu"/>
                <w:sz w:val="18"/>
                <w:szCs w:val="18"/>
              </w:rPr>
            </w:pPr>
          </w:p>
        </w:tc>
      </w:tr>
    </w:tbl>
    <w:p w14:paraId="1F7A0E7E" w14:textId="6AF06FBB" w:rsidR="00E06AB6" w:rsidRDefault="00E06AB6">
      <w:pPr>
        <w:rPr>
          <w:rFonts w:ascii="Arial" w:hAnsi="Arial" w:cs="Arial"/>
        </w:rPr>
      </w:pPr>
    </w:p>
    <w:p w14:paraId="24FB583D" w14:textId="7DF4110B" w:rsidR="00A16587" w:rsidRDefault="00A16587">
      <w:pPr>
        <w:rPr>
          <w:rFonts w:ascii="Arial" w:hAnsi="Arial" w:cs="Arial"/>
        </w:rPr>
      </w:pPr>
    </w:p>
    <w:p w14:paraId="173ED659" w14:textId="77777777" w:rsidR="00A16587" w:rsidRPr="00203AF1" w:rsidRDefault="00A16587">
      <w:pPr>
        <w:rPr>
          <w:rFonts w:ascii="Arial" w:hAnsi="Arial" w:cs="Arial"/>
        </w:rPr>
      </w:pPr>
    </w:p>
    <w:tbl>
      <w:tblPr>
        <w:tblStyle w:val="Tabelraster1"/>
        <w:tblW w:w="0" w:type="auto"/>
        <w:tblLook w:val="04A0" w:firstRow="1" w:lastRow="0" w:firstColumn="1" w:lastColumn="0" w:noHBand="0" w:noVBand="1"/>
      </w:tblPr>
      <w:tblGrid>
        <w:gridCol w:w="2830"/>
        <w:gridCol w:w="453"/>
        <w:gridCol w:w="5789"/>
      </w:tblGrid>
      <w:tr w:rsidR="000B589E" w:rsidRPr="00083AFA" w14:paraId="783EA63C" w14:textId="77777777" w:rsidTr="00083AFA">
        <w:tc>
          <w:tcPr>
            <w:tcW w:w="2830" w:type="dxa"/>
            <w:tcBorders>
              <w:top w:val="nil"/>
              <w:left w:val="nil"/>
              <w:bottom w:val="nil"/>
              <w:right w:val="nil"/>
            </w:tcBorders>
          </w:tcPr>
          <w:p w14:paraId="789E3319" w14:textId="77777777" w:rsidR="000B589E" w:rsidRPr="00083AFA" w:rsidRDefault="000B589E" w:rsidP="00255C31">
            <w:pPr>
              <w:ind w:left="708"/>
              <w:jc w:val="both"/>
              <w:rPr>
                <w:rFonts w:ascii="Arial" w:eastAsia="Calibri" w:hAnsi="Arial" w:cs="Arial"/>
                <w:b/>
                <w:sz w:val="20"/>
                <w:szCs w:val="20"/>
              </w:rPr>
            </w:pPr>
            <w:r w:rsidRPr="00083AFA">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77DA072F" w14:textId="44DB7F70" w:rsidR="000B589E" w:rsidRPr="00083AFA" w:rsidRDefault="002264A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2185CAD1" w14:textId="77777777" w:rsidR="000B589E" w:rsidRPr="00083AFA" w:rsidRDefault="000B589E" w:rsidP="00671640">
            <w:pPr>
              <w:rPr>
                <w:rFonts w:ascii="Arial" w:eastAsia="Calibri" w:hAnsi="Arial" w:cs="Arial"/>
                <w:b/>
                <w:sz w:val="20"/>
                <w:szCs w:val="20"/>
              </w:rPr>
            </w:pPr>
            <w:r w:rsidRPr="00083AFA">
              <w:rPr>
                <w:rFonts w:ascii="Arial" w:eastAsia="Calibri" w:hAnsi="Arial" w:cs="Arial"/>
                <w:b/>
                <w:sz w:val="20"/>
                <w:szCs w:val="20"/>
              </w:rPr>
              <w:t>Starter</w:t>
            </w:r>
          </w:p>
        </w:tc>
      </w:tr>
      <w:tr w:rsidR="000B589E" w:rsidRPr="00083AFA" w14:paraId="5AB11D6D" w14:textId="77777777" w:rsidTr="00083AFA">
        <w:tc>
          <w:tcPr>
            <w:tcW w:w="2830" w:type="dxa"/>
            <w:tcBorders>
              <w:top w:val="nil"/>
              <w:left w:val="nil"/>
              <w:bottom w:val="nil"/>
              <w:right w:val="nil"/>
            </w:tcBorders>
          </w:tcPr>
          <w:p w14:paraId="4C164192" w14:textId="77777777" w:rsidR="000B589E" w:rsidRPr="00083AFA"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39DC101F" w14:textId="34AC7F19" w:rsidR="000B589E" w:rsidRPr="00083AFA" w:rsidRDefault="002264A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7A55855F" w14:textId="77777777" w:rsidR="000B589E" w:rsidRPr="00083AFA" w:rsidRDefault="000B589E" w:rsidP="00671640">
            <w:pPr>
              <w:rPr>
                <w:rFonts w:ascii="Arial" w:eastAsia="Calibri" w:hAnsi="Arial" w:cs="Arial"/>
                <w:b/>
                <w:sz w:val="20"/>
                <w:szCs w:val="20"/>
              </w:rPr>
            </w:pPr>
            <w:r w:rsidRPr="00083AFA">
              <w:rPr>
                <w:rFonts w:ascii="Arial" w:eastAsia="Calibri" w:hAnsi="Arial" w:cs="Arial"/>
                <w:b/>
                <w:sz w:val="20"/>
                <w:szCs w:val="20"/>
              </w:rPr>
              <w:t>Geoefend</w:t>
            </w:r>
          </w:p>
        </w:tc>
      </w:tr>
      <w:tr w:rsidR="000B589E" w:rsidRPr="00083AFA" w14:paraId="72B40768" w14:textId="77777777" w:rsidTr="00083AFA">
        <w:tc>
          <w:tcPr>
            <w:tcW w:w="2830" w:type="dxa"/>
            <w:tcBorders>
              <w:top w:val="nil"/>
              <w:left w:val="nil"/>
              <w:bottom w:val="nil"/>
              <w:right w:val="nil"/>
            </w:tcBorders>
          </w:tcPr>
          <w:p w14:paraId="051CD334" w14:textId="77777777" w:rsidR="000B589E" w:rsidRPr="00083AFA"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1D13F076" w14:textId="77777777" w:rsidR="000B589E" w:rsidRPr="00083AFA" w:rsidRDefault="000B589E" w:rsidP="00671640">
                <w:pPr>
                  <w:rPr>
                    <w:rFonts w:ascii="Arial" w:eastAsia="Calibri" w:hAnsi="Arial" w:cs="Arial"/>
                    <w:b/>
                    <w:sz w:val="20"/>
                    <w:szCs w:val="20"/>
                  </w:rPr>
                </w:pPr>
                <w:r w:rsidRPr="00083AFA">
                  <w:rPr>
                    <w:rFonts w:ascii="MS Gothic" w:eastAsia="MS Gothic" w:hAnsi="MS Gothic" w:cs="MS Gothic" w:hint="eastAsia"/>
                    <w:b/>
                    <w:sz w:val="20"/>
                    <w:szCs w:val="20"/>
                  </w:rPr>
                  <w:t>☐</w:t>
                </w:r>
              </w:p>
            </w:tc>
          </w:sdtContent>
        </w:sdt>
        <w:tc>
          <w:tcPr>
            <w:tcW w:w="5789" w:type="dxa"/>
            <w:tcBorders>
              <w:top w:val="nil"/>
              <w:left w:val="nil"/>
              <w:bottom w:val="nil"/>
              <w:right w:val="nil"/>
            </w:tcBorders>
          </w:tcPr>
          <w:p w14:paraId="31D17898" w14:textId="77777777" w:rsidR="000B589E" w:rsidRPr="00083AFA" w:rsidRDefault="000B589E" w:rsidP="00671640">
            <w:pPr>
              <w:rPr>
                <w:rFonts w:ascii="Arial" w:eastAsia="Calibri" w:hAnsi="Arial" w:cs="Arial"/>
                <w:b/>
                <w:sz w:val="20"/>
                <w:szCs w:val="20"/>
              </w:rPr>
            </w:pPr>
            <w:r w:rsidRPr="00083AFA">
              <w:rPr>
                <w:rFonts w:ascii="Arial" w:eastAsia="Calibri" w:hAnsi="Arial" w:cs="Arial"/>
                <w:b/>
                <w:sz w:val="20"/>
                <w:szCs w:val="20"/>
              </w:rPr>
              <w:t>Gevorderd</w:t>
            </w:r>
          </w:p>
        </w:tc>
      </w:tr>
      <w:tr w:rsidR="000B589E" w:rsidRPr="00083AFA" w14:paraId="4AA15AAC" w14:textId="77777777" w:rsidTr="00083AFA">
        <w:tc>
          <w:tcPr>
            <w:tcW w:w="2830" w:type="dxa"/>
            <w:tcBorders>
              <w:top w:val="nil"/>
              <w:left w:val="nil"/>
              <w:bottom w:val="nil"/>
              <w:right w:val="nil"/>
            </w:tcBorders>
          </w:tcPr>
          <w:p w14:paraId="5B43B61B" w14:textId="77777777" w:rsidR="000B589E" w:rsidRPr="00083AFA"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76BB14D2" w14:textId="77777777" w:rsidR="000B589E" w:rsidRPr="00083AFA" w:rsidRDefault="000B589E" w:rsidP="00671640">
                <w:pPr>
                  <w:rPr>
                    <w:rFonts w:ascii="Arial" w:eastAsia="Calibri" w:hAnsi="Arial" w:cs="Arial"/>
                    <w:b/>
                    <w:sz w:val="20"/>
                    <w:szCs w:val="20"/>
                  </w:rPr>
                </w:pPr>
                <w:r w:rsidRPr="00083AFA">
                  <w:rPr>
                    <w:rFonts w:ascii="MS Gothic" w:eastAsia="MS Gothic" w:hAnsi="MS Gothic" w:cs="MS Gothic" w:hint="eastAsia"/>
                    <w:b/>
                    <w:sz w:val="20"/>
                    <w:szCs w:val="20"/>
                  </w:rPr>
                  <w:t>☐</w:t>
                </w:r>
              </w:p>
            </w:tc>
          </w:sdtContent>
        </w:sdt>
        <w:tc>
          <w:tcPr>
            <w:tcW w:w="5789" w:type="dxa"/>
            <w:tcBorders>
              <w:top w:val="nil"/>
              <w:left w:val="nil"/>
              <w:bottom w:val="nil"/>
              <w:right w:val="nil"/>
            </w:tcBorders>
          </w:tcPr>
          <w:p w14:paraId="65D11CF7" w14:textId="77777777" w:rsidR="000B589E" w:rsidRPr="00083AFA" w:rsidRDefault="000B589E" w:rsidP="00671640">
            <w:pPr>
              <w:rPr>
                <w:rFonts w:ascii="Arial" w:eastAsia="Calibri" w:hAnsi="Arial" w:cs="Arial"/>
                <w:b/>
                <w:sz w:val="20"/>
                <w:szCs w:val="20"/>
              </w:rPr>
            </w:pPr>
            <w:r w:rsidRPr="00083AFA">
              <w:rPr>
                <w:rFonts w:ascii="Arial" w:eastAsia="Calibri" w:hAnsi="Arial" w:cs="Arial"/>
                <w:b/>
                <w:sz w:val="20"/>
                <w:szCs w:val="20"/>
              </w:rPr>
              <w:t>Streefniveau</w:t>
            </w:r>
          </w:p>
        </w:tc>
      </w:tr>
      <w:tr w:rsidR="000B589E" w:rsidRPr="00083AFA" w14:paraId="2D783CE7" w14:textId="77777777" w:rsidTr="00083AFA">
        <w:tc>
          <w:tcPr>
            <w:tcW w:w="2830" w:type="dxa"/>
            <w:tcBorders>
              <w:top w:val="nil"/>
              <w:left w:val="nil"/>
              <w:bottom w:val="nil"/>
              <w:right w:val="nil"/>
            </w:tcBorders>
          </w:tcPr>
          <w:p w14:paraId="1A7ADDB4" w14:textId="59168FA4" w:rsidR="000B589E" w:rsidRPr="00083AFA" w:rsidRDefault="000B589E" w:rsidP="00671640">
            <w:pPr>
              <w:rPr>
                <w:rFonts w:ascii="Arial" w:eastAsia="Calibri" w:hAnsi="Arial" w:cs="Arial"/>
                <w:b/>
                <w:sz w:val="20"/>
                <w:szCs w:val="20"/>
              </w:rPr>
            </w:pPr>
          </w:p>
        </w:tc>
        <w:tc>
          <w:tcPr>
            <w:tcW w:w="453" w:type="dxa"/>
            <w:tcBorders>
              <w:top w:val="nil"/>
              <w:left w:val="nil"/>
              <w:bottom w:val="nil"/>
              <w:right w:val="nil"/>
            </w:tcBorders>
          </w:tcPr>
          <w:p w14:paraId="7AA038A9" w14:textId="77777777" w:rsidR="000B589E" w:rsidRPr="00083AFA" w:rsidRDefault="000B589E" w:rsidP="00671640">
            <w:pPr>
              <w:rPr>
                <w:rFonts w:ascii="Arial" w:eastAsia="Calibri" w:hAnsi="Arial" w:cs="Arial"/>
                <w:b/>
                <w:sz w:val="20"/>
                <w:szCs w:val="20"/>
              </w:rPr>
            </w:pPr>
          </w:p>
        </w:tc>
        <w:tc>
          <w:tcPr>
            <w:tcW w:w="5789" w:type="dxa"/>
            <w:tcBorders>
              <w:top w:val="nil"/>
              <w:left w:val="nil"/>
              <w:bottom w:val="nil"/>
              <w:right w:val="nil"/>
            </w:tcBorders>
          </w:tcPr>
          <w:p w14:paraId="3829BE07" w14:textId="77777777" w:rsidR="000B589E" w:rsidRPr="00083AFA" w:rsidRDefault="000B589E" w:rsidP="00671640">
            <w:pPr>
              <w:rPr>
                <w:rFonts w:ascii="Arial" w:eastAsia="Calibri" w:hAnsi="Arial" w:cs="Arial"/>
                <w:b/>
                <w:sz w:val="20"/>
                <w:szCs w:val="20"/>
              </w:rPr>
            </w:pPr>
          </w:p>
        </w:tc>
      </w:tr>
      <w:tr w:rsidR="000B589E" w:rsidRPr="00083AFA" w14:paraId="39627786" w14:textId="77777777" w:rsidTr="00083AFA">
        <w:tc>
          <w:tcPr>
            <w:tcW w:w="2830" w:type="dxa"/>
            <w:tcBorders>
              <w:top w:val="nil"/>
              <w:left w:val="nil"/>
              <w:bottom w:val="nil"/>
              <w:right w:val="nil"/>
            </w:tcBorders>
          </w:tcPr>
          <w:p w14:paraId="129BCF22" w14:textId="77777777" w:rsidR="000B589E" w:rsidRPr="00083AFA" w:rsidRDefault="000B589E" w:rsidP="00255C31">
            <w:pPr>
              <w:ind w:left="709"/>
              <w:rPr>
                <w:rFonts w:ascii="Arial" w:eastAsia="Calibri" w:hAnsi="Arial" w:cs="Arial"/>
                <w:b/>
                <w:sz w:val="20"/>
                <w:szCs w:val="20"/>
              </w:rPr>
            </w:pPr>
            <w:r w:rsidRPr="00083AFA">
              <w:rPr>
                <w:rFonts w:ascii="Arial" w:eastAsia="Calibri" w:hAnsi="Arial" w:cs="Arial"/>
                <w:b/>
                <w:sz w:val="20"/>
                <w:szCs w:val="20"/>
              </w:rPr>
              <w:t>Uitvoering:</w:t>
            </w:r>
          </w:p>
        </w:tc>
        <w:sdt>
          <w:sdtPr>
            <w:rPr>
              <w:rFonts w:ascii="Arial" w:eastAsia="Calibri" w:hAnsi="Arial" w:cs="Arial"/>
              <w:b/>
              <w:sz w:val="20"/>
              <w:szCs w:val="20"/>
            </w:rPr>
            <w:id w:val="1634831520"/>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652B10D2" w14:textId="55D7B157" w:rsidR="000B589E" w:rsidRPr="00083AFA" w:rsidRDefault="002264A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7C6423B7" w14:textId="77777777" w:rsidR="000B589E" w:rsidRPr="00083AFA" w:rsidRDefault="000B589E" w:rsidP="00671640">
            <w:pPr>
              <w:rPr>
                <w:rFonts w:ascii="Arial" w:eastAsia="Calibri" w:hAnsi="Arial" w:cs="Arial"/>
                <w:b/>
                <w:sz w:val="20"/>
                <w:szCs w:val="20"/>
              </w:rPr>
            </w:pPr>
            <w:r w:rsidRPr="00083AFA">
              <w:rPr>
                <w:rFonts w:ascii="Arial" w:eastAsia="Calibri" w:hAnsi="Arial" w:cs="Arial"/>
                <w:b/>
                <w:sz w:val="20"/>
                <w:szCs w:val="20"/>
              </w:rPr>
              <w:t>Individueel</w:t>
            </w:r>
          </w:p>
        </w:tc>
      </w:tr>
      <w:tr w:rsidR="000B589E" w:rsidRPr="00083AFA" w14:paraId="436B7D76" w14:textId="77777777" w:rsidTr="00083AFA">
        <w:tc>
          <w:tcPr>
            <w:tcW w:w="2830" w:type="dxa"/>
            <w:tcBorders>
              <w:top w:val="nil"/>
              <w:left w:val="nil"/>
              <w:bottom w:val="nil"/>
              <w:right w:val="nil"/>
            </w:tcBorders>
          </w:tcPr>
          <w:p w14:paraId="637036F9" w14:textId="77777777" w:rsidR="000B589E" w:rsidRPr="00083AFA"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074E91EF" w14:textId="0144D018" w:rsidR="000B589E" w:rsidRPr="00083AFA" w:rsidRDefault="002264A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0CCF4BD9" w14:textId="366C6F04" w:rsidR="000B589E" w:rsidRPr="00083AFA" w:rsidRDefault="00835036" w:rsidP="00835036">
            <w:pPr>
              <w:rPr>
                <w:rFonts w:ascii="Arial" w:eastAsia="Calibri" w:hAnsi="Arial" w:cs="Arial"/>
                <w:b/>
                <w:sz w:val="20"/>
                <w:szCs w:val="20"/>
              </w:rPr>
            </w:pPr>
            <w:r w:rsidRPr="00083AFA">
              <w:rPr>
                <w:rFonts w:ascii="Arial" w:eastAsia="Calibri" w:hAnsi="Arial" w:cs="Arial"/>
                <w:b/>
                <w:sz w:val="20"/>
                <w:szCs w:val="20"/>
              </w:rPr>
              <w:t>In groepen</w:t>
            </w:r>
          </w:p>
        </w:tc>
      </w:tr>
      <w:tr w:rsidR="000B589E" w:rsidRPr="00083AFA" w14:paraId="518CECCF" w14:textId="77777777" w:rsidTr="00083AFA">
        <w:tc>
          <w:tcPr>
            <w:tcW w:w="2830" w:type="dxa"/>
            <w:tcBorders>
              <w:top w:val="nil"/>
              <w:left w:val="nil"/>
              <w:bottom w:val="nil"/>
              <w:right w:val="nil"/>
            </w:tcBorders>
          </w:tcPr>
          <w:p w14:paraId="58BD00C5" w14:textId="77777777" w:rsidR="000B589E" w:rsidRPr="00083AFA" w:rsidRDefault="000B589E" w:rsidP="00671640">
            <w:pPr>
              <w:rPr>
                <w:rFonts w:ascii="Arial" w:eastAsia="Calibri" w:hAnsi="Arial" w:cs="Arial"/>
                <w:b/>
                <w:sz w:val="20"/>
                <w:szCs w:val="20"/>
              </w:rPr>
            </w:pPr>
          </w:p>
        </w:tc>
        <w:tc>
          <w:tcPr>
            <w:tcW w:w="453" w:type="dxa"/>
            <w:tcBorders>
              <w:top w:val="nil"/>
              <w:left w:val="nil"/>
              <w:bottom w:val="nil"/>
              <w:right w:val="nil"/>
            </w:tcBorders>
          </w:tcPr>
          <w:p w14:paraId="2F9358A5" w14:textId="77777777" w:rsidR="000B589E" w:rsidRPr="00083AFA" w:rsidRDefault="000B589E" w:rsidP="00671640">
            <w:pPr>
              <w:rPr>
                <w:rFonts w:ascii="Arial" w:eastAsia="Calibri" w:hAnsi="Arial" w:cs="Arial"/>
                <w:b/>
                <w:sz w:val="20"/>
                <w:szCs w:val="20"/>
              </w:rPr>
            </w:pPr>
          </w:p>
        </w:tc>
        <w:tc>
          <w:tcPr>
            <w:tcW w:w="5789" w:type="dxa"/>
            <w:tcBorders>
              <w:top w:val="nil"/>
              <w:left w:val="nil"/>
              <w:bottom w:val="nil"/>
              <w:right w:val="nil"/>
            </w:tcBorders>
          </w:tcPr>
          <w:p w14:paraId="33C00385" w14:textId="77777777" w:rsidR="000B589E" w:rsidRPr="00083AFA" w:rsidRDefault="000B589E" w:rsidP="00671640">
            <w:pPr>
              <w:rPr>
                <w:rFonts w:ascii="Arial" w:eastAsia="Calibri" w:hAnsi="Arial" w:cs="Arial"/>
                <w:b/>
                <w:sz w:val="20"/>
                <w:szCs w:val="20"/>
              </w:rPr>
            </w:pPr>
          </w:p>
        </w:tc>
      </w:tr>
      <w:tr w:rsidR="000B589E" w:rsidRPr="00083AFA" w14:paraId="496A5132" w14:textId="77777777" w:rsidTr="00083AFA">
        <w:tc>
          <w:tcPr>
            <w:tcW w:w="2830" w:type="dxa"/>
            <w:tcBorders>
              <w:top w:val="nil"/>
              <w:left w:val="nil"/>
              <w:bottom w:val="nil"/>
              <w:right w:val="nil"/>
            </w:tcBorders>
          </w:tcPr>
          <w:p w14:paraId="63B560EE" w14:textId="77777777" w:rsidR="000B589E" w:rsidRPr="00083AFA" w:rsidRDefault="000B589E" w:rsidP="00255C31">
            <w:pPr>
              <w:ind w:left="709"/>
              <w:rPr>
                <w:rFonts w:ascii="Arial" w:eastAsia="Calibri" w:hAnsi="Arial" w:cs="Arial"/>
                <w:b/>
                <w:sz w:val="20"/>
                <w:szCs w:val="20"/>
              </w:rPr>
            </w:pPr>
            <w:r w:rsidRPr="00083AFA">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5409EFB4" w14:textId="0AF06FC2" w:rsidR="000B589E" w:rsidRPr="00083AFA" w:rsidRDefault="00581D59" w:rsidP="00671640">
                <w:pPr>
                  <w:rPr>
                    <w:rFonts w:ascii="Arial" w:eastAsia="Calibri" w:hAnsi="Arial" w:cs="Arial"/>
                    <w:b/>
                    <w:sz w:val="20"/>
                    <w:szCs w:val="20"/>
                  </w:rPr>
                </w:pPr>
                <w:r w:rsidRPr="00083AFA">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2812D11" w14:textId="77777777" w:rsidR="000B589E" w:rsidRPr="00083AFA" w:rsidRDefault="000B589E" w:rsidP="00671640">
            <w:pPr>
              <w:rPr>
                <w:rFonts w:ascii="Arial" w:eastAsia="Calibri" w:hAnsi="Arial" w:cs="Arial"/>
                <w:b/>
                <w:sz w:val="20"/>
                <w:szCs w:val="20"/>
              </w:rPr>
            </w:pPr>
            <w:r w:rsidRPr="00083AFA">
              <w:rPr>
                <w:rFonts w:ascii="Arial" w:eastAsia="Calibri" w:hAnsi="Arial" w:cs="Arial"/>
                <w:b/>
                <w:sz w:val="20"/>
                <w:szCs w:val="20"/>
              </w:rPr>
              <w:t>Op school</w:t>
            </w:r>
          </w:p>
        </w:tc>
      </w:tr>
      <w:tr w:rsidR="000B589E" w:rsidRPr="00083AFA" w14:paraId="3F769D9D" w14:textId="77777777" w:rsidTr="00083AFA">
        <w:tc>
          <w:tcPr>
            <w:tcW w:w="2830" w:type="dxa"/>
            <w:tcBorders>
              <w:top w:val="nil"/>
              <w:left w:val="nil"/>
              <w:bottom w:val="nil"/>
              <w:right w:val="nil"/>
            </w:tcBorders>
          </w:tcPr>
          <w:p w14:paraId="33324473" w14:textId="77777777" w:rsidR="000B589E" w:rsidRPr="00083AFA"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5C324C7F" w14:textId="15A3E255" w:rsidR="000B589E" w:rsidRPr="00083AFA" w:rsidRDefault="00581D59" w:rsidP="00671640">
                <w:pPr>
                  <w:rPr>
                    <w:rFonts w:ascii="Arial" w:eastAsia="Calibri" w:hAnsi="Arial" w:cs="Arial"/>
                    <w:b/>
                    <w:sz w:val="20"/>
                    <w:szCs w:val="20"/>
                  </w:rPr>
                </w:pPr>
                <w:r w:rsidRPr="00083AFA">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066F66A5" w14:textId="77777777" w:rsidR="000B589E" w:rsidRPr="00083AFA" w:rsidRDefault="000B589E" w:rsidP="00671640">
            <w:pPr>
              <w:rPr>
                <w:rFonts w:ascii="Arial" w:eastAsia="Calibri" w:hAnsi="Arial" w:cs="Arial"/>
                <w:b/>
                <w:sz w:val="20"/>
                <w:szCs w:val="20"/>
              </w:rPr>
            </w:pPr>
            <w:r w:rsidRPr="00083AFA">
              <w:rPr>
                <w:rFonts w:ascii="Arial" w:eastAsia="Calibri" w:hAnsi="Arial" w:cs="Arial"/>
                <w:b/>
                <w:sz w:val="20"/>
                <w:szCs w:val="20"/>
              </w:rPr>
              <w:t>In de beroepspraktijk</w:t>
            </w:r>
          </w:p>
        </w:tc>
      </w:tr>
      <w:tr w:rsidR="007A4686" w:rsidRPr="00203AF1" w14:paraId="16D96C9C" w14:textId="77777777" w:rsidTr="00083AFA">
        <w:tc>
          <w:tcPr>
            <w:tcW w:w="2830" w:type="dxa"/>
            <w:tcBorders>
              <w:top w:val="nil"/>
              <w:left w:val="nil"/>
              <w:bottom w:val="nil"/>
              <w:right w:val="nil"/>
            </w:tcBorders>
          </w:tcPr>
          <w:p w14:paraId="4E8AFC7C" w14:textId="16657737" w:rsidR="009B2005" w:rsidRPr="00203AF1" w:rsidRDefault="009B2005" w:rsidP="00C7708B">
            <w:pPr>
              <w:rPr>
                <w:rFonts w:ascii="Arial" w:eastAsia="Calibri" w:hAnsi="Arial" w:cs="Arial"/>
                <w:b/>
              </w:rPr>
            </w:pPr>
          </w:p>
        </w:tc>
        <w:tc>
          <w:tcPr>
            <w:tcW w:w="453" w:type="dxa"/>
            <w:tcBorders>
              <w:top w:val="nil"/>
              <w:left w:val="nil"/>
              <w:bottom w:val="nil"/>
              <w:right w:val="nil"/>
            </w:tcBorders>
          </w:tcPr>
          <w:p w14:paraId="6F6F0339" w14:textId="77777777" w:rsidR="007A4686" w:rsidRPr="00203AF1" w:rsidRDefault="007A4686" w:rsidP="00671640">
            <w:pPr>
              <w:rPr>
                <w:rFonts w:ascii="Arial" w:eastAsia="Calibri" w:hAnsi="Arial" w:cs="Arial"/>
                <w:b/>
              </w:rPr>
            </w:pPr>
          </w:p>
        </w:tc>
        <w:tc>
          <w:tcPr>
            <w:tcW w:w="5789" w:type="dxa"/>
            <w:tcBorders>
              <w:top w:val="nil"/>
              <w:left w:val="nil"/>
              <w:bottom w:val="nil"/>
              <w:right w:val="nil"/>
            </w:tcBorders>
          </w:tcPr>
          <w:p w14:paraId="0173453E" w14:textId="77777777" w:rsidR="007A4686" w:rsidRPr="00203AF1" w:rsidRDefault="007A4686" w:rsidP="00671640">
            <w:pPr>
              <w:rPr>
                <w:rFonts w:ascii="Arial" w:eastAsia="Calibri" w:hAnsi="Arial" w:cs="Arial"/>
                <w:b/>
              </w:rPr>
            </w:pPr>
          </w:p>
        </w:tc>
      </w:tr>
      <w:tr w:rsidR="00255C31" w:rsidRPr="00203AF1" w14:paraId="0B59CA5D" w14:textId="77777777" w:rsidTr="00083AFA">
        <w:tc>
          <w:tcPr>
            <w:tcW w:w="2830" w:type="dxa"/>
            <w:tcBorders>
              <w:top w:val="nil"/>
              <w:left w:val="nil"/>
              <w:bottom w:val="nil"/>
              <w:right w:val="nil"/>
            </w:tcBorders>
          </w:tcPr>
          <w:p w14:paraId="44DFC886" w14:textId="4764FEE8" w:rsidR="00255C31" w:rsidRPr="00203AF1" w:rsidRDefault="00255C31" w:rsidP="00C73348">
            <w:pPr>
              <w:rPr>
                <w:rFonts w:ascii="Arial" w:eastAsia="Calibri" w:hAnsi="Arial" w:cs="Arial"/>
                <w:b/>
              </w:rPr>
            </w:pPr>
          </w:p>
        </w:tc>
        <w:tc>
          <w:tcPr>
            <w:tcW w:w="453" w:type="dxa"/>
            <w:tcBorders>
              <w:top w:val="nil"/>
              <w:left w:val="nil"/>
              <w:bottom w:val="nil"/>
              <w:right w:val="nil"/>
            </w:tcBorders>
          </w:tcPr>
          <w:p w14:paraId="264F7896" w14:textId="77777777" w:rsidR="00255C31" w:rsidRPr="00203AF1" w:rsidRDefault="00255C31" w:rsidP="00C73348">
            <w:pPr>
              <w:rPr>
                <w:rFonts w:ascii="Arial" w:eastAsia="Calibri" w:hAnsi="Arial" w:cs="Arial"/>
                <w:b/>
              </w:rPr>
            </w:pPr>
          </w:p>
        </w:tc>
        <w:tc>
          <w:tcPr>
            <w:tcW w:w="5789" w:type="dxa"/>
            <w:tcBorders>
              <w:top w:val="nil"/>
              <w:left w:val="nil"/>
              <w:bottom w:val="nil"/>
              <w:right w:val="nil"/>
            </w:tcBorders>
          </w:tcPr>
          <w:p w14:paraId="715664A6" w14:textId="77777777" w:rsidR="00255C31" w:rsidRPr="00203AF1" w:rsidRDefault="00255C31" w:rsidP="00C73348">
            <w:pPr>
              <w:rPr>
                <w:rFonts w:ascii="Arial" w:eastAsia="Calibri" w:hAnsi="Arial" w:cs="Arial"/>
                <w:b/>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203AF1" w14:paraId="482BA6AE" w14:textId="77777777" w:rsidTr="00C73348">
        <w:trPr>
          <w:cantSplit/>
          <w:trHeight w:val="567"/>
        </w:trPr>
        <w:tc>
          <w:tcPr>
            <w:tcW w:w="9212" w:type="dxa"/>
            <w:shd w:val="clear" w:color="auto" w:fill="92D050"/>
            <w:vAlign w:val="center"/>
          </w:tcPr>
          <w:p w14:paraId="37D05E7E" w14:textId="77777777" w:rsidR="00255C31" w:rsidRPr="00664F9D" w:rsidRDefault="00255C31" w:rsidP="00C73348">
            <w:pPr>
              <w:rPr>
                <w:rFonts w:ascii="Arial" w:hAnsi="Arial" w:cs="Arial"/>
                <w:b/>
                <w:sz w:val="24"/>
                <w:szCs w:val="24"/>
              </w:rPr>
            </w:pPr>
            <w:r w:rsidRPr="00664F9D">
              <w:rPr>
                <w:rFonts w:ascii="Arial" w:hAnsi="Arial" w:cs="Arial"/>
                <w:b/>
                <w:color w:val="000000" w:themeColor="text1"/>
                <w:sz w:val="24"/>
                <w:szCs w:val="24"/>
              </w:rPr>
              <w:t>Beroepssituatie</w:t>
            </w:r>
          </w:p>
        </w:tc>
      </w:tr>
      <w:tr w:rsidR="00255C31" w:rsidRPr="00203AF1" w14:paraId="72CA9425" w14:textId="77777777" w:rsidTr="00C73348">
        <w:trPr>
          <w:cantSplit/>
          <w:trHeight w:val="567"/>
        </w:trPr>
        <w:tc>
          <w:tcPr>
            <w:tcW w:w="9212" w:type="dxa"/>
            <w:shd w:val="clear" w:color="auto" w:fill="FFFFFF" w:themeFill="background1"/>
          </w:tcPr>
          <w:p w14:paraId="7863785B" w14:textId="418899A5" w:rsidR="00A83CF5" w:rsidRDefault="00A83CF5" w:rsidP="00101824">
            <w:pPr>
              <w:tabs>
                <w:tab w:val="left" w:pos="5097"/>
              </w:tabs>
              <w:rPr>
                <w:rFonts w:ascii="Arial" w:hAnsi="Arial" w:cs="Arial"/>
              </w:rPr>
            </w:pPr>
          </w:p>
          <w:p w14:paraId="6EAF6FC5" w14:textId="77777777" w:rsidR="00EE72A5" w:rsidRDefault="000316E5" w:rsidP="000316E5">
            <w:pPr>
              <w:rPr>
                <w:rFonts w:ascii="Arial" w:hAnsi="Arial" w:cs="Arial"/>
                <w:sz w:val="20"/>
                <w:szCs w:val="20"/>
              </w:rPr>
            </w:pPr>
            <w:r>
              <w:rPr>
                <w:rFonts w:ascii="Arial" w:hAnsi="Arial" w:cs="Arial"/>
                <w:sz w:val="20"/>
                <w:szCs w:val="20"/>
              </w:rPr>
              <w:t>Jullie zijn als bloemstylisten lid van een landelijk trendtea</w:t>
            </w:r>
            <w:r w:rsidR="00946E2D">
              <w:rPr>
                <w:rFonts w:ascii="Arial" w:hAnsi="Arial" w:cs="Arial"/>
                <w:sz w:val="20"/>
                <w:szCs w:val="20"/>
              </w:rPr>
              <w:t>m, die op vers</w:t>
            </w:r>
            <w:r w:rsidR="00C7708B">
              <w:rPr>
                <w:rFonts w:ascii="Arial" w:hAnsi="Arial" w:cs="Arial"/>
                <w:sz w:val="20"/>
                <w:szCs w:val="20"/>
              </w:rPr>
              <w:t>chillende beurzen en exposities exclusief bloemwerk presenteren met de bedoeling om de bloemist te inspireren.</w:t>
            </w:r>
          </w:p>
          <w:p w14:paraId="5DF49603" w14:textId="77777777" w:rsidR="00C7708B" w:rsidRDefault="00C7708B" w:rsidP="000316E5">
            <w:pPr>
              <w:rPr>
                <w:rFonts w:ascii="Arial" w:hAnsi="Arial" w:cs="Arial"/>
                <w:sz w:val="20"/>
                <w:szCs w:val="20"/>
              </w:rPr>
            </w:pPr>
          </w:p>
          <w:p w14:paraId="39323CD1" w14:textId="0B723564" w:rsidR="00C7708B" w:rsidRDefault="00C7708B" w:rsidP="000316E5">
            <w:pPr>
              <w:rPr>
                <w:rFonts w:ascii="Arial" w:hAnsi="Arial" w:cs="Arial"/>
                <w:sz w:val="20"/>
                <w:szCs w:val="20"/>
              </w:rPr>
            </w:pPr>
            <w:r>
              <w:rPr>
                <w:rFonts w:ascii="Arial" w:hAnsi="Arial" w:cs="Arial"/>
                <w:sz w:val="20"/>
                <w:szCs w:val="20"/>
              </w:rPr>
              <w:t>Dit keer mogen jullie je werk laten zien op de locatie van AOC Oost  tijdens de expositie van 24 mei a.s.  Samen met de opdrachtgever hebben jullie bepaald dat jullie bezoekers</w:t>
            </w:r>
            <w:r w:rsidR="00AE6CEE">
              <w:rPr>
                <w:rFonts w:ascii="Arial" w:hAnsi="Arial" w:cs="Arial"/>
                <w:sz w:val="20"/>
                <w:szCs w:val="20"/>
              </w:rPr>
              <w:t xml:space="preserve"> van deze avond gaan inspireren door middel van een demo. </w:t>
            </w:r>
            <w:r>
              <w:rPr>
                <w:rFonts w:ascii="Arial" w:hAnsi="Arial" w:cs="Arial"/>
                <w:sz w:val="20"/>
                <w:szCs w:val="20"/>
              </w:rPr>
              <w:t xml:space="preserve"> De opdrachtgever heeft het volgende artikel als inspiratie aan jullie gegeven: </w:t>
            </w:r>
            <w:hyperlink r:id="rId12" w:history="1">
              <w:r w:rsidRPr="007D07EB">
                <w:rPr>
                  <w:rStyle w:val="Hyperlink"/>
                  <w:rFonts w:ascii="Arial" w:hAnsi="Arial" w:cs="Arial"/>
                  <w:sz w:val="20"/>
                  <w:szCs w:val="20"/>
                </w:rPr>
                <w:t>http://www.flowerfactor.nl/nieuws/artikelen/bijzonder-bloemwerk-gepresenteerd-op-ipm-2017/</w:t>
              </w:r>
            </w:hyperlink>
            <w:r>
              <w:rPr>
                <w:rFonts w:ascii="Arial" w:hAnsi="Arial" w:cs="Arial"/>
                <w:sz w:val="20"/>
                <w:szCs w:val="20"/>
              </w:rPr>
              <w:t xml:space="preserve"> </w:t>
            </w:r>
          </w:p>
          <w:p w14:paraId="1D7103D8" w14:textId="4378C644" w:rsidR="00C7708B" w:rsidRDefault="00C7708B" w:rsidP="000316E5">
            <w:pPr>
              <w:rPr>
                <w:rFonts w:ascii="Arial" w:hAnsi="Arial" w:cs="Arial"/>
                <w:sz w:val="20"/>
                <w:szCs w:val="20"/>
              </w:rPr>
            </w:pPr>
          </w:p>
          <w:p w14:paraId="5501ECA1" w14:textId="2D41E610" w:rsidR="00C7708B" w:rsidRDefault="00C7708B" w:rsidP="000316E5">
            <w:pPr>
              <w:rPr>
                <w:rFonts w:ascii="Arial" w:hAnsi="Arial" w:cs="Arial"/>
                <w:sz w:val="20"/>
                <w:szCs w:val="20"/>
              </w:rPr>
            </w:pPr>
            <w:r>
              <w:rPr>
                <w:rFonts w:ascii="Arial" w:hAnsi="Arial" w:cs="Arial"/>
                <w:sz w:val="20"/>
                <w:szCs w:val="20"/>
              </w:rPr>
              <w:t>Naast het presenteren en demonstreren van bloemwerk gaan jullie ook deze avond organiseren</w:t>
            </w:r>
            <w:r w:rsidR="00190688">
              <w:rPr>
                <w:rFonts w:ascii="Arial" w:hAnsi="Arial" w:cs="Arial"/>
                <w:sz w:val="20"/>
                <w:szCs w:val="20"/>
              </w:rPr>
              <w:t xml:space="preserve"> zodat de “gedachtes en ideeën” achter jullie bloemwerk goed tot uiting komen</w:t>
            </w:r>
            <w:r w:rsidR="006D24FE">
              <w:rPr>
                <w:rFonts w:ascii="Arial" w:hAnsi="Arial" w:cs="Arial"/>
                <w:sz w:val="20"/>
                <w:szCs w:val="20"/>
              </w:rPr>
              <w:t xml:space="preserve"> voor de commerciële vertaling</w:t>
            </w:r>
            <w:r w:rsidR="00190688">
              <w:rPr>
                <w:rFonts w:ascii="Arial" w:hAnsi="Arial" w:cs="Arial"/>
                <w:sz w:val="20"/>
                <w:szCs w:val="20"/>
              </w:rPr>
              <w:t xml:space="preserve">. </w:t>
            </w:r>
          </w:p>
          <w:p w14:paraId="661796F7" w14:textId="0B9101E2" w:rsidR="00C7708B" w:rsidRPr="00EE72A5" w:rsidRDefault="00C7708B" w:rsidP="000316E5">
            <w:pPr>
              <w:rPr>
                <w:rFonts w:ascii="Arial" w:hAnsi="Arial" w:cs="Arial"/>
                <w:sz w:val="20"/>
                <w:szCs w:val="20"/>
              </w:rPr>
            </w:pPr>
          </w:p>
        </w:tc>
      </w:tr>
    </w:tbl>
    <w:p w14:paraId="65A2D71A" w14:textId="44471BAE" w:rsidR="00255C31" w:rsidRDefault="00255C31" w:rsidP="00255C31">
      <w:pPr>
        <w:rPr>
          <w:rFonts w:ascii="Arial" w:hAnsi="Arial" w:cs="Arial"/>
        </w:rPr>
      </w:pPr>
    </w:p>
    <w:p w14:paraId="76FDC843" w14:textId="2C4DDB86" w:rsidR="00FC2C32" w:rsidRDefault="00FC2C32" w:rsidP="00255C31">
      <w:pPr>
        <w:rPr>
          <w:rFonts w:ascii="Arial" w:hAnsi="Arial" w:cs="Arial"/>
        </w:rPr>
      </w:pPr>
    </w:p>
    <w:p w14:paraId="41EB7B59" w14:textId="77777777" w:rsidR="00FC2C32" w:rsidRPr="00203AF1" w:rsidRDefault="00FC2C32" w:rsidP="00255C31">
      <w:pPr>
        <w:rPr>
          <w:rFonts w:ascii="Arial" w:hAnsi="Arial" w:cs="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203AF1" w14:paraId="13732247" w14:textId="77777777">
        <w:trPr>
          <w:cantSplit/>
          <w:trHeight w:val="616"/>
        </w:trPr>
        <w:tc>
          <w:tcPr>
            <w:tcW w:w="9212" w:type="dxa"/>
            <w:shd w:val="clear" w:color="auto" w:fill="92D050"/>
            <w:vAlign w:val="center"/>
          </w:tcPr>
          <w:p w14:paraId="7B75E377" w14:textId="77777777" w:rsidR="00D35C19" w:rsidRPr="00664F9D" w:rsidRDefault="00820E94" w:rsidP="00D35C19">
            <w:pPr>
              <w:rPr>
                <w:rFonts w:ascii="Arial" w:hAnsi="Arial" w:cs="Arial"/>
                <w:sz w:val="24"/>
                <w:szCs w:val="24"/>
              </w:rPr>
            </w:pPr>
            <w:r w:rsidRPr="00664F9D">
              <w:rPr>
                <w:rFonts w:ascii="Arial" w:hAnsi="Arial" w:cs="Arial"/>
                <w:b/>
                <w:color w:val="000000" w:themeColor="text1"/>
                <w:sz w:val="24"/>
                <w:szCs w:val="24"/>
              </w:rPr>
              <w:t>Doelen van de opdracht</w:t>
            </w:r>
          </w:p>
        </w:tc>
      </w:tr>
      <w:tr w:rsidR="00D35C19" w:rsidRPr="00203AF1" w14:paraId="5E1A4D5A" w14:textId="77777777" w:rsidTr="00E34C17">
        <w:trPr>
          <w:cantSplit/>
          <w:trHeight w:val="1097"/>
        </w:trPr>
        <w:tc>
          <w:tcPr>
            <w:tcW w:w="9212" w:type="dxa"/>
            <w:shd w:val="clear" w:color="auto" w:fill="auto"/>
          </w:tcPr>
          <w:p w14:paraId="7740E673" w14:textId="54F7D7A0" w:rsidR="00AF3CD5" w:rsidRPr="00203AF1" w:rsidRDefault="00AF3CD5" w:rsidP="00C6458F">
            <w:pPr>
              <w:rPr>
                <w:rFonts w:ascii="Arial" w:hAnsi="Arial" w:cs="Arial"/>
              </w:rPr>
            </w:pPr>
          </w:p>
          <w:p w14:paraId="41754F01" w14:textId="38790EC8" w:rsidR="00073A9C" w:rsidRPr="00073A9C" w:rsidRDefault="00073A9C" w:rsidP="00A16587">
            <w:pPr>
              <w:pStyle w:val="Lijstalinea"/>
              <w:numPr>
                <w:ilvl w:val="0"/>
                <w:numId w:val="42"/>
              </w:numPr>
              <w:rPr>
                <w:rFonts w:ascii="Arial" w:hAnsi="Arial" w:cs="Arial"/>
              </w:rPr>
            </w:pPr>
            <w:r>
              <w:rPr>
                <w:rFonts w:ascii="Arial" w:hAnsi="Arial" w:cs="Arial"/>
              </w:rPr>
              <w:t xml:space="preserve">Je kunt een trend toepassen. </w:t>
            </w:r>
          </w:p>
          <w:p w14:paraId="6AD8991B" w14:textId="50114448" w:rsidR="00AE6CEE" w:rsidRPr="00AE6CEE" w:rsidRDefault="00A16587" w:rsidP="00A16587">
            <w:pPr>
              <w:pStyle w:val="Lijstalinea"/>
              <w:numPr>
                <w:ilvl w:val="0"/>
                <w:numId w:val="42"/>
              </w:numPr>
              <w:rPr>
                <w:rFonts w:ascii="Arial" w:hAnsi="Arial" w:cs="Arial"/>
              </w:rPr>
            </w:pPr>
            <w:r>
              <w:rPr>
                <w:rFonts w:ascii="Arial" w:hAnsi="Arial" w:cs="Arial"/>
                <w:sz w:val="20"/>
                <w:szCs w:val="20"/>
              </w:rPr>
              <w:t>Je kunt</w:t>
            </w:r>
            <w:r w:rsidR="00AE6CEE">
              <w:rPr>
                <w:rFonts w:ascii="Arial" w:hAnsi="Arial" w:cs="Arial"/>
                <w:sz w:val="20"/>
                <w:szCs w:val="20"/>
              </w:rPr>
              <w:t xml:space="preserve"> een boeket korenschoof of parallel binden</w:t>
            </w:r>
          </w:p>
          <w:p w14:paraId="3AFBD78F" w14:textId="734C8198" w:rsidR="00AE6CEE" w:rsidRPr="00073A9C" w:rsidRDefault="00AE6CEE" w:rsidP="00A16587">
            <w:pPr>
              <w:pStyle w:val="Lijstalinea"/>
              <w:numPr>
                <w:ilvl w:val="0"/>
                <w:numId w:val="42"/>
              </w:numPr>
              <w:rPr>
                <w:rFonts w:ascii="Arial" w:hAnsi="Arial" w:cs="Arial"/>
              </w:rPr>
            </w:pPr>
            <w:r>
              <w:rPr>
                <w:rFonts w:ascii="Arial" w:hAnsi="Arial" w:cs="Arial"/>
                <w:sz w:val="20"/>
                <w:szCs w:val="20"/>
              </w:rPr>
              <w:t>Je kunt een modern rouwarrangement  steken</w:t>
            </w:r>
          </w:p>
          <w:p w14:paraId="591491D6" w14:textId="6F3AD100" w:rsidR="00073A9C" w:rsidRPr="00AE6CEE" w:rsidRDefault="00073A9C" w:rsidP="00A16587">
            <w:pPr>
              <w:pStyle w:val="Lijstalinea"/>
              <w:numPr>
                <w:ilvl w:val="0"/>
                <w:numId w:val="42"/>
              </w:numPr>
              <w:rPr>
                <w:rFonts w:ascii="Arial" w:hAnsi="Arial" w:cs="Arial"/>
              </w:rPr>
            </w:pPr>
            <w:r>
              <w:rPr>
                <w:rFonts w:ascii="Arial" w:hAnsi="Arial" w:cs="Arial"/>
                <w:sz w:val="20"/>
                <w:szCs w:val="20"/>
              </w:rPr>
              <w:t>Je kunt een ondergrond maken van goedkoop materiaal</w:t>
            </w:r>
          </w:p>
          <w:p w14:paraId="438996D9" w14:textId="77777777" w:rsidR="00073A9C" w:rsidRPr="00073A9C" w:rsidRDefault="00AE6CEE" w:rsidP="00A16587">
            <w:pPr>
              <w:pStyle w:val="Lijstalinea"/>
              <w:numPr>
                <w:ilvl w:val="0"/>
                <w:numId w:val="42"/>
              </w:numPr>
              <w:rPr>
                <w:rFonts w:ascii="Arial" w:hAnsi="Arial" w:cs="Arial"/>
              </w:rPr>
            </w:pPr>
            <w:r>
              <w:rPr>
                <w:rFonts w:ascii="Arial" w:hAnsi="Arial" w:cs="Arial"/>
                <w:sz w:val="20"/>
                <w:szCs w:val="20"/>
              </w:rPr>
              <w:t xml:space="preserve">Je kunt een </w:t>
            </w:r>
            <w:r w:rsidR="00073A9C">
              <w:rPr>
                <w:rFonts w:ascii="Arial" w:hAnsi="Arial" w:cs="Arial"/>
                <w:sz w:val="20"/>
                <w:szCs w:val="20"/>
              </w:rPr>
              <w:t>exclusief arrangement ontwerpen</w:t>
            </w:r>
          </w:p>
          <w:p w14:paraId="1EB5D7B2" w14:textId="7C985350" w:rsidR="00073A9C" w:rsidRPr="00073A9C" w:rsidRDefault="00073A9C" w:rsidP="00A16587">
            <w:pPr>
              <w:pStyle w:val="Lijstalinea"/>
              <w:numPr>
                <w:ilvl w:val="0"/>
                <w:numId w:val="42"/>
              </w:numPr>
              <w:rPr>
                <w:rFonts w:ascii="Arial" w:hAnsi="Arial" w:cs="Arial"/>
              </w:rPr>
            </w:pPr>
            <w:r>
              <w:rPr>
                <w:rFonts w:ascii="Arial" w:hAnsi="Arial" w:cs="Arial"/>
                <w:sz w:val="20"/>
                <w:szCs w:val="20"/>
              </w:rPr>
              <w:t>Je kunt een commerciële vertaling maken van het exclusieve arrangement</w:t>
            </w:r>
          </w:p>
          <w:p w14:paraId="7AC11593" w14:textId="26D7F277" w:rsidR="00073A9C" w:rsidRPr="00073A9C" w:rsidRDefault="00073A9C" w:rsidP="00A16587">
            <w:pPr>
              <w:pStyle w:val="Lijstalinea"/>
              <w:numPr>
                <w:ilvl w:val="0"/>
                <w:numId w:val="42"/>
              </w:numPr>
              <w:rPr>
                <w:rFonts w:ascii="Arial" w:hAnsi="Arial" w:cs="Arial"/>
              </w:rPr>
            </w:pPr>
            <w:r>
              <w:rPr>
                <w:rFonts w:ascii="Arial" w:hAnsi="Arial" w:cs="Arial"/>
                <w:sz w:val="20"/>
                <w:szCs w:val="20"/>
              </w:rPr>
              <w:t>Je kunt een expositie en demonstratie in samenwerking voorbereiden</w:t>
            </w:r>
          </w:p>
          <w:p w14:paraId="60AE5CA2" w14:textId="77777777" w:rsidR="00676210" w:rsidRPr="00073A9C" w:rsidRDefault="00073A9C" w:rsidP="00A16587">
            <w:pPr>
              <w:pStyle w:val="Lijstalinea"/>
              <w:numPr>
                <w:ilvl w:val="0"/>
                <w:numId w:val="42"/>
              </w:numPr>
              <w:rPr>
                <w:rFonts w:ascii="Arial" w:hAnsi="Arial" w:cs="Arial"/>
              </w:rPr>
            </w:pPr>
            <w:r>
              <w:rPr>
                <w:rFonts w:ascii="Arial" w:hAnsi="Arial" w:cs="Arial"/>
                <w:sz w:val="20"/>
                <w:szCs w:val="20"/>
              </w:rPr>
              <w:t>Je kunt je werkstukken professioneel presenteren</w:t>
            </w:r>
          </w:p>
          <w:p w14:paraId="5525BB21" w14:textId="48217710" w:rsidR="00073A9C" w:rsidRPr="00FC2C32" w:rsidRDefault="00073A9C" w:rsidP="00A16587">
            <w:pPr>
              <w:pStyle w:val="Lijstalinea"/>
              <w:numPr>
                <w:ilvl w:val="0"/>
                <w:numId w:val="42"/>
              </w:numPr>
              <w:rPr>
                <w:rFonts w:ascii="Arial" w:hAnsi="Arial" w:cs="Arial"/>
              </w:rPr>
            </w:pPr>
            <w:r>
              <w:rPr>
                <w:rFonts w:ascii="Arial" w:hAnsi="Arial" w:cs="Arial"/>
                <w:sz w:val="20"/>
                <w:szCs w:val="20"/>
              </w:rPr>
              <w:t>Je kunt een demo geven</w:t>
            </w:r>
          </w:p>
          <w:p w14:paraId="46E18777" w14:textId="7DB5ABD8" w:rsidR="00FC2C32" w:rsidRPr="00073A9C" w:rsidRDefault="00FC2C32" w:rsidP="00A16587">
            <w:pPr>
              <w:pStyle w:val="Lijstalinea"/>
              <w:numPr>
                <w:ilvl w:val="0"/>
                <w:numId w:val="42"/>
              </w:numPr>
              <w:rPr>
                <w:rFonts w:ascii="Arial" w:hAnsi="Arial" w:cs="Arial"/>
              </w:rPr>
            </w:pPr>
            <w:r>
              <w:rPr>
                <w:rFonts w:ascii="Arial" w:hAnsi="Arial" w:cs="Arial"/>
                <w:sz w:val="20"/>
                <w:szCs w:val="20"/>
              </w:rPr>
              <w:t>Je kunt een verkoopprijsberekening maken</w:t>
            </w:r>
          </w:p>
          <w:p w14:paraId="2D0CC446" w14:textId="015BA7E5" w:rsidR="00073A9C" w:rsidRPr="00203AF1" w:rsidRDefault="00073A9C" w:rsidP="00FC2C32">
            <w:pPr>
              <w:pStyle w:val="Lijstalinea"/>
              <w:ind w:left="1440"/>
              <w:rPr>
                <w:rFonts w:ascii="Arial" w:hAnsi="Arial" w:cs="Arial"/>
              </w:rPr>
            </w:pPr>
          </w:p>
        </w:tc>
      </w:tr>
    </w:tbl>
    <w:p w14:paraId="19F706A3" w14:textId="41645DF9" w:rsidR="00820E94" w:rsidRPr="00203AF1" w:rsidRDefault="00233E4F">
      <w:pPr>
        <w:rPr>
          <w:rFonts w:ascii="Arial" w:hAnsi="Arial" w:cs="Arial"/>
        </w:rPr>
      </w:pPr>
      <w:r w:rsidRPr="00203AF1">
        <w:rPr>
          <w:rFonts w:ascii="Arial" w:hAnsi="Arial" w:cs="Arial"/>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203AF1" w14:paraId="55897A8E" w14:textId="77777777" w:rsidTr="00A84994">
        <w:trPr>
          <w:cantSplit/>
          <w:trHeight w:val="616"/>
        </w:trPr>
        <w:tc>
          <w:tcPr>
            <w:tcW w:w="9042" w:type="dxa"/>
            <w:shd w:val="clear" w:color="auto" w:fill="92D050"/>
            <w:vAlign w:val="center"/>
          </w:tcPr>
          <w:p w14:paraId="6953ECF0" w14:textId="77777777" w:rsidR="000F3056" w:rsidRPr="00664F9D" w:rsidRDefault="000F3056" w:rsidP="00820E94">
            <w:pPr>
              <w:rPr>
                <w:rFonts w:ascii="Arial" w:hAnsi="Arial" w:cs="Arial"/>
                <w:sz w:val="24"/>
                <w:szCs w:val="24"/>
              </w:rPr>
            </w:pPr>
            <w:r w:rsidRPr="00664F9D">
              <w:rPr>
                <w:rFonts w:ascii="Arial" w:hAnsi="Arial" w:cs="Arial"/>
                <w:b/>
                <w:color w:val="000000" w:themeColor="text1"/>
                <w:sz w:val="24"/>
                <w:szCs w:val="24"/>
              </w:rPr>
              <w:lastRenderedPageBreak/>
              <w:t>Opdracht</w:t>
            </w:r>
          </w:p>
        </w:tc>
      </w:tr>
      <w:tr w:rsidR="000F3056" w:rsidRPr="00203AF1" w14:paraId="68672765" w14:textId="77777777" w:rsidTr="00A84994">
        <w:trPr>
          <w:cantSplit/>
          <w:trHeight w:val="1562"/>
        </w:trPr>
        <w:tc>
          <w:tcPr>
            <w:tcW w:w="9042" w:type="dxa"/>
            <w:shd w:val="clear" w:color="auto" w:fill="FFFFFF" w:themeFill="background1"/>
          </w:tcPr>
          <w:p w14:paraId="20B9A3FD" w14:textId="61B1886B" w:rsidR="00345215" w:rsidRDefault="00083AFA" w:rsidP="00D76708">
            <w:pPr>
              <w:rPr>
                <w:rFonts w:ascii="Arial" w:hAnsi="Arial" w:cs="Arial"/>
                <w:color w:val="361E0F"/>
                <w:sz w:val="20"/>
                <w:szCs w:val="20"/>
              </w:rPr>
            </w:pPr>
            <w:r w:rsidRPr="00083AFA">
              <w:rPr>
                <w:rFonts w:ascii="Arial" w:hAnsi="Arial" w:cs="Arial"/>
                <w:sz w:val="20"/>
                <w:szCs w:val="20"/>
              </w:rPr>
              <w:br/>
            </w:r>
            <w:r w:rsidR="00D76708">
              <w:rPr>
                <w:rFonts w:ascii="Arial" w:hAnsi="Arial" w:cs="Arial"/>
                <w:color w:val="361E0F"/>
                <w:sz w:val="20"/>
                <w:szCs w:val="20"/>
              </w:rPr>
              <w:t>Met de opdrachtgever hebben jullie afgesproken dat  iedere stylist een eigen versie van 3 soorte</w:t>
            </w:r>
            <w:r w:rsidR="00345215">
              <w:rPr>
                <w:rFonts w:ascii="Arial" w:hAnsi="Arial" w:cs="Arial"/>
                <w:color w:val="361E0F"/>
                <w:sz w:val="20"/>
                <w:szCs w:val="20"/>
              </w:rPr>
              <w:t>n bloemwerk laat zien waarmee je vakmanschap en innovatie laat zien:</w:t>
            </w:r>
          </w:p>
          <w:p w14:paraId="601E9351" w14:textId="1F4AE402" w:rsidR="00345215" w:rsidRDefault="00345215" w:rsidP="00D76708">
            <w:pPr>
              <w:rPr>
                <w:rFonts w:ascii="Arial" w:hAnsi="Arial" w:cs="Arial"/>
                <w:color w:val="361E0F"/>
                <w:sz w:val="20"/>
                <w:szCs w:val="20"/>
              </w:rPr>
            </w:pPr>
          </w:p>
          <w:p w14:paraId="1719D5C7" w14:textId="2D9C6330" w:rsidR="00345215" w:rsidRDefault="00345215" w:rsidP="00345215">
            <w:pPr>
              <w:pStyle w:val="Lijstalinea"/>
              <w:numPr>
                <w:ilvl w:val="0"/>
                <w:numId w:val="43"/>
              </w:numPr>
              <w:rPr>
                <w:rFonts w:ascii="Arial" w:hAnsi="Arial" w:cs="Arial"/>
                <w:color w:val="361E0F"/>
                <w:sz w:val="20"/>
                <w:szCs w:val="20"/>
              </w:rPr>
            </w:pPr>
            <w:r>
              <w:rPr>
                <w:rFonts w:ascii="Arial" w:hAnsi="Arial" w:cs="Arial"/>
                <w:color w:val="361E0F"/>
                <w:sz w:val="20"/>
                <w:szCs w:val="20"/>
              </w:rPr>
              <w:t>Raster/Showboeket</w:t>
            </w:r>
            <w:r w:rsidR="00AE6CEE">
              <w:rPr>
                <w:rFonts w:ascii="Arial" w:hAnsi="Arial" w:cs="Arial"/>
                <w:color w:val="361E0F"/>
                <w:sz w:val="20"/>
                <w:szCs w:val="20"/>
              </w:rPr>
              <w:t xml:space="preserve"> </w:t>
            </w:r>
          </w:p>
          <w:p w14:paraId="3D0CFFAD" w14:textId="6CD6F43F" w:rsidR="00345215" w:rsidRDefault="00345215" w:rsidP="00345215">
            <w:pPr>
              <w:pStyle w:val="Lijstalinea"/>
              <w:numPr>
                <w:ilvl w:val="0"/>
                <w:numId w:val="43"/>
              </w:numPr>
              <w:rPr>
                <w:rFonts w:ascii="Arial" w:hAnsi="Arial" w:cs="Arial"/>
                <w:color w:val="361E0F"/>
                <w:sz w:val="20"/>
                <w:szCs w:val="20"/>
              </w:rPr>
            </w:pPr>
            <w:r>
              <w:rPr>
                <w:rFonts w:ascii="Arial" w:hAnsi="Arial" w:cs="Arial"/>
                <w:color w:val="361E0F"/>
                <w:sz w:val="20"/>
                <w:szCs w:val="20"/>
              </w:rPr>
              <w:t>Modern gestoken rouwarrangement</w:t>
            </w:r>
            <w:r w:rsidR="00AB1FB0">
              <w:rPr>
                <w:rFonts w:ascii="Arial" w:hAnsi="Arial" w:cs="Arial"/>
                <w:color w:val="361E0F"/>
                <w:sz w:val="20"/>
                <w:szCs w:val="20"/>
              </w:rPr>
              <w:t>, met lint</w:t>
            </w:r>
          </w:p>
          <w:p w14:paraId="692B1F37" w14:textId="20BAECD1" w:rsidR="00345215" w:rsidRPr="00345215" w:rsidRDefault="00345215" w:rsidP="00345215">
            <w:pPr>
              <w:pStyle w:val="Lijstalinea"/>
              <w:numPr>
                <w:ilvl w:val="0"/>
                <w:numId w:val="43"/>
              </w:numPr>
              <w:rPr>
                <w:rFonts w:ascii="Arial" w:hAnsi="Arial" w:cs="Arial"/>
                <w:color w:val="361E0F"/>
                <w:sz w:val="20"/>
                <w:szCs w:val="20"/>
              </w:rPr>
            </w:pPr>
            <w:r>
              <w:rPr>
                <w:rFonts w:ascii="Arial" w:hAnsi="Arial" w:cs="Arial"/>
                <w:color w:val="361E0F"/>
                <w:sz w:val="20"/>
                <w:szCs w:val="20"/>
              </w:rPr>
              <w:t>Exclusief arrangement met een kleinere commerciële vertaling</w:t>
            </w:r>
          </w:p>
          <w:p w14:paraId="60759A36" w14:textId="77777777" w:rsidR="00345215" w:rsidRDefault="00345215" w:rsidP="00D76708">
            <w:pPr>
              <w:rPr>
                <w:rFonts w:ascii="Arial" w:hAnsi="Arial" w:cs="Arial"/>
                <w:color w:val="361E0F"/>
                <w:sz w:val="20"/>
                <w:szCs w:val="20"/>
              </w:rPr>
            </w:pPr>
          </w:p>
          <w:p w14:paraId="618CF0CB" w14:textId="653BEAB4" w:rsidR="00D76708" w:rsidRDefault="00345215" w:rsidP="00D76708">
            <w:r>
              <w:rPr>
                <w:rFonts w:ascii="Arial" w:hAnsi="Arial" w:cs="Arial"/>
                <w:color w:val="361E0F"/>
                <w:sz w:val="20"/>
                <w:szCs w:val="20"/>
              </w:rPr>
              <w:t>Voor het rasterboeket</w:t>
            </w:r>
            <w:r w:rsidR="00D76708">
              <w:rPr>
                <w:rFonts w:ascii="Arial" w:hAnsi="Arial" w:cs="Arial"/>
                <w:color w:val="361E0F"/>
                <w:sz w:val="20"/>
                <w:szCs w:val="20"/>
              </w:rPr>
              <w:t xml:space="preserve"> laat je</w:t>
            </w:r>
            <w:r>
              <w:rPr>
                <w:rFonts w:ascii="Arial" w:hAnsi="Arial" w:cs="Arial"/>
                <w:color w:val="361E0F"/>
                <w:sz w:val="20"/>
                <w:szCs w:val="20"/>
              </w:rPr>
              <w:t xml:space="preserve"> je</w:t>
            </w:r>
            <w:r w:rsidR="00D76708">
              <w:rPr>
                <w:rFonts w:ascii="Arial" w:hAnsi="Arial" w:cs="Arial"/>
                <w:color w:val="361E0F"/>
                <w:sz w:val="20"/>
                <w:szCs w:val="20"/>
              </w:rPr>
              <w:t xml:space="preserve"> inspireren</w:t>
            </w:r>
            <w:r w:rsidR="00AE6CEE">
              <w:rPr>
                <w:rFonts w:ascii="Arial" w:hAnsi="Arial" w:cs="Arial"/>
                <w:color w:val="361E0F"/>
                <w:sz w:val="20"/>
                <w:szCs w:val="20"/>
              </w:rPr>
              <w:t xml:space="preserve"> door</w:t>
            </w:r>
            <w:r w:rsidR="00D76708">
              <w:rPr>
                <w:rFonts w:ascii="Arial" w:hAnsi="Arial" w:cs="Arial"/>
                <w:color w:val="361E0F"/>
                <w:sz w:val="20"/>
                <w:szCs w:val="20"/>
              </w:rPr>
              <w:t xml:space="preserve"> de komende trends die onlangs zijn gepresenteerd in de Pook: </w:t>
            </w:r>
            <w:hyperlink r:id="rId13" w:history="1">
              <w:r w:rsidR="00D76708">
                <w:rPr>
                  <w:rStyle w:val="Hyperlink"/>
                </w:rPr>
                <w:t>http://www.bloemenbureauholland.nl/perskalender/groenbranche-trends-2017-bekend</w:t>
              </w:r>
            </w:hyperlink>
            <w:r w:rsidR="00D76708">
              <w:t xml:space="preserve"> </w:t>
            </w:r>
            <w:r>
              <w:t>. Je kie</w:t>
            </w:r>
            <w:r w:rsidR="00AE6CEE">
              <w:t>st één trend uit die je als inspiratie gebruikt voor</w:t>
            </w:r>
            <w:r>
              <w:t xml:space="preserve"> je boeket. </w:t>
            </w:r>
          </w:p>
          <w:p w14:paraId="59132F6F" w14:textId="4D69153E" w:rsidR="00CA38C1" w:rsidRDefault="00CA38C1" w:rsidP="00D76708"/>
          <w:p w14:paraId="5360CF8D" w14:textId="1011761B" w:rsidR="00CA38C1" w:rsidRDefault="00CA38C1" w:rsidP="00D76708">
            <w:r>
              <w:t xml:space="preserve">In het moderne rouwarrangement laat je als bloemstylist je vakmanschap zien in techniek en vormgeving. </w:t>
            </w:r>
          </w:p>
          <w:p w14:paraId="5E9F5CDE" w14:textId="77777777" w:rsidR="00AB1FB0" w:rsidRDefault="00AB1FB0" w:rsidP="00D76708"/>
          <w:p w14:paraId="7B201691" w14:textId="408491D9" w:rsidR="00AB1FB0" w:rsidRDefault="00AB1FB0" w:rsidP="00D76708">
            <w:r>
              <w:t>Bij het maken van het exclusieve arrangement ligt de focus op het creëren</w:t>
            </w:r>
            <w:r w:rsidR="004B310A">
              <w:t xml:space="preserve"> van originele ondergrond </w:t>
            </w:r>
            <w:r>
              <w:t>met verrassende en goedkope materialen</w:t>
            </w:r>
            <w:r w:rsidR="00CA38C1">
              <w:t xml:space="preserve">. </w:t>
            </w:r>
            <w:r w:rsidR="004B310A">
              <w:t xml:space="preserve"> Vervolgens wordt deze ondergrond “gedecoreerd ”  met plantaardige materialen. </w:t>
            </w:r>
            <w:r w:rsidR="00CE3636">
              <w:t xml:space="preserve"> Je maakt daarbij gebruik van diverse vaktechnieken </w:t>
            </w:r>
            <w:r w:rsidR="00AE6CEE">
              <w:t xml:space="preserve">en </w:t>
            </w:r>
            <w:r w:rsidR="00CE3636">
              <w:t xml:space="preserve"> materialen. Je zorgt daarbij voor een goede verhouding tussen plantaardig en niet plantaardig materiaal en afmeting van het arrangement.  </w:t>
            </w:r>
            <w:r w:rsidR="00AE6CEE">
              <w:t>Als commerciële afgeleide van het grote arrangement maak je e</w:t>
            </w:r>
            <w:r w:rsidR="00073A9C">
              <w:t>en kleinere en simpele variant.</w:t>
            </w:r>
            <w:r w:rsidR="00FC2C32">
              <w:t xml:space="preserve"> Van het grote en het kleine werkstuk heb je ook de verkoopprijsberekening beschikbaar. </w:t>
            </w:r>
          </w:p>
          <w:p w14:paraId="7C459C08" w14:textId="46F63AEE" w:rsidR="00073A9C" w:rsidRDefault="00073A9C" w:rsidP="00D76708"/>
          <w:p w14:paraId="6F3F8D32" w14:textId="2059FC50" w:rsidR="00073A9C" w:rsidRDefault="00073A9C" w:rsidP="00D76708">
            <w:r>
              <w:t>Elke bloemstylist krijgt de beschikking over ruimte  en achterwand om de gemaakte arrangementen op professionele wijze te presenteren aan het publiek. Tevens zou dit ook de plek kunnen zijn waar de bloemstylist de demo zou kunnen geven.</w:t>
            </w:r>
          </w:p>
          <w:p w14:paraId="2DA87735" w14:textId="77777777" w:rsidR="00AB1FB0" w:rsidRDefault="00AB1FB0" w:rsidP="00D76708"/>
          <w:p w14:paraId="73A6CCFC" w14:textId="42D72960" w:rsidR="00511CE3" w:rsidRDefault="00345215" w:rsidP="00D76708">
            <w:r>
              <w:t>Op de avond van de expositie gaat iedere bl</w:t>
            </w:r>
            <w:r w:rsidR="00511CE3">
              <w:t xml:space="preserve">oemstylist demonstreren aan de hand van het exclusieve arrangement hoe hiervan een commerciële vertaling kan worden gemaakt. Je gaat bezoekers informeren en kunt hun hierover vragen beantwoorden. Tevens kunnen zij ook vragen stellen of kun jij uitleg geven over het ander bloemwerk dat je hebt gemaakt. </w:t>
            </w:r>
          </w:p>
          <w:p w14:paraId="535B26F5" w14:textId="37FE3DAB" w:rsidR="00743D69" w:rsidRDefault="00743D69" w:rsidP="00D76708"/>
          <w:p w14:paraId="2F909C98" w14:textId="61608FCC" w:rsidR="00743D69" w:rsidRDefault="00743D69" w:rsidP="00D76708">
            <w:r>
              <w:t xml:space="preserve">De opdrachtgever stelt voor elke bloemstylist een bedrag van €75,- beschikbaar. Dit kan </w:t>
            </w:r>
            <w:r w:rsidR="00AE6CEE">
              <w:t>d.m.v.</w:t>
            </w:r>
            <w:r>
              <w:t xml:space="preserve"> een declaratie worden verkregen. </w:t>
            </w:r>
          </w:p>
          <w:p w14:paraId="7F6FB19F" w14:textId="53E1A5D4" w:rsidR="00511CE3" w:rsidRDefault="00511CE3" w:rsidP="00D76708"/>
          <w:p w14:paraId="12A3903B" w14:textId="7F8E6906" w:rsidR="00511CE3" w:rsidRDefault="00511CE3" w:rsidP="00D76708">
            <w:r>
              <w:t xml:space="preserve">De opdrachtgever legt ook de voorbereiding en organisatie van de presentatie en demonstratie van de arrangementen in jullie handen. </w:t>
            </w:r>
            <w:r w:rsidR="005B579A">
              <w:t>Als team houd je wekelijks een vergadering waarin onder andere taken worden verdeeld, een planning wordt vastgesteld,  de plek van uitvoering wordt bepaald e</w:t>
            </w:r>
            <w:r w:rsidR="00AE6CEE">
              <w:t>n PR-activiteiten worden uitgevoerd</w:t>
            </w:r>
            <w:r w:rsidR="005B579A">
              <w:t xml:space="preserve">. Ieder teamlid heeft zijn eigen rol en taak in de uitvoering naar het laten zien van een fantastisch resultaat. </w:t>
            </w:r>
          </w:p>
          <w:p w14:paraId="1085BB2D" w14:textId="79C9191D" w:rsidR="00345215" w:rsidRPr="00D76708" w:rsidRDefault="00345215" w:rsidP="00D76708">
            <w:pPr>
              <w:rPr>
                <w:rFonts w:ascii="Arial" w:hAnsi="Arial" w:cs="Arial"/>
                <w:color w:val="361E0F"/>
                <w:sz w:val="20"/>
                <w:szCs w:val="20"/>
              </w:rPr>
            </w:pPr>
          </w:p>
          <w:p w14:paraId="5517F718" w14:textId="4094C5D8" w:rsidR="00345215" w:rsidRPr="00345215" w:rsidRDefault="00345215" w:rsidP="00345215">
            <w:pPr>
              <w:rPr>
                <w:rFonts w:ascii="Arial" w:hAnsi="Arial" w:cs="Arial"/>
                <w:color w:val="361E0F"/>
                <w:sz w:val="20"/>
                <w:szCs w:val="20"/>
              </w:rPr>
            </w:pPr>
          </w:p>
        </w:tc>
      </w:tr>
    </w:tbl>
    <w:p w14:paraId="2E3ACE31" w14:textId="2491DD33" w:rsidR="00233E4F" w:rsidRDefault="00233E4F" w:rsidP="00233E4F">
      <w:pPr>
        <w:rPr>
          <w:rFonts w:ascii="Arial" w:hAnsi="Arial" w:cs="Arial"/>
        </w:rPr>
      </w:pPr>
    </w:p>
    <w:p w14:paraId="0ADFBA7B" w14:textId="17680467" w:rsidR="00FC2C32" w:rsidRDefault="00FC2C32" w:rsidP="00233E4F">
      <w:pPr>
        <w:rPr>
          <w:rFonts w:ascii="Arial" w:hAnsi="Arial" w:cs="Arial"/>
        </w:rPr>
      </w:pPr>
    </w:p>
    <w:p w14:paraId="0C7D99BF" w14:textId="0AF86D6E" w:rsidR="00FC2C32" w:rsidRDefault="00FC2C32" w:rsidP="00233E4F">
      <w:pPr>
        <w:rPr>
          <w:rFonts w:ascii="Arial" w:hAnsi="Arial" w:cs="Arial"/>
        </w:rPr>
      </w:pPr>
    </w:p>
    <w:p w14:paraId="778AC31D" w14:textId="77777777" w:rsidR="00FC2C32" w:rsidRPr="00203AF1" w:rsidRDefault="00FC2C32" w:rsidP="00233E4F">
      <w:pPr>
        <w:rPr>
          <w:rFonts w:ascii="Arial" w:hAnsi="Arial" w:cs="Arial"/>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2943"/>
        <w:gridCol w:w="6269"/>
      </w:tblGrid>
      <w:tr w:rsidR="00233E4F" w:rsidRPr="00203AF1" w14:paraId="41A7B701" w14:textId="77777777" w:rsidTr="000C6164">
        <w:trPr>
          <w:trHeight w:val="559"/>
        </w:trPr>
        <w:tc>
          <w:tcPr>
            <w:tcW w:w="9212" w:type="dxa"/>
            <w:gridSpan w:val="2"/>
            <w:shd w:val="clear" w:color="auto" w:fill="92D050"/>
            <w:vAlign w:val="center"/>
          </w:tcPr>
          <w:p w14:paraId="69CCA855" w14:textId="77777777" w:rsidR="00233E4F" w:rsidRPr="00664F9D" w:rsidRDefault="00233E4F" w:rsidP="000C6164">
            <w:pPr>
              <w:rPr>
                <w:rFonts w:ascii="Arial" w:hAnsi="Arial" w:cs="Arial"/>
                <w:b/>
                <w:color w:val="000000" w:themeColor="text1"/>
                <w:sz w:val="24"/>
                <w:szCs w:val="24"/>
              </w:rPr>
            </w:pPr>
            <w:r w:rsidRPr="00664F9D">
              <w:rPr>
                <w:rFonts w:ascii="Arial" w:hAnsi="Arial" w:cs="Arial"/>
                <w:b/>
                <w:color w:val="000000" w:themeColor="text1"/>
                <w:sz w:val="24"/>
                <w:szCs w:val="24"/>
              </w:rPr>
              <w:lastRenderedPageBreak/>
              <w:t>Resultaten</w:t>
            </w:r>
          </w:p>
        </w:tc>
      </w:tr>
      <w:tr w:rsidR="00190E01" w:rsidRPr="00203AF1" w14:paraId="25C263EC" w14:textId="77777777" w:rsidTr="00A93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577FC96" w14:textId="77777777" w:rsidR="00190E01" w:rsidRPr="00083AFA" w:rsidRDefault="00190E01" w:rsidP="0033323A">
            <w:pPr>
              <w:rPr>
                <w:rFonts w:ascii="Arial" w:hAnsi="Arial" w:cs="Arial"/>
                <w:b/>
                <w:sz w:val="20"/>
                <w:szCs w:val="20"/>
              </w:rPr>
            </w:pPr>
            <w:r w:rsidRPr="00083AFA">
              <w:rPr>
                <w:rFonts w:ascii="Arial" w:hAnsi="Arial" w:cs="Arial"/>
                <w:b/>
                <w:sz w:val="20"/>
                <w:szCs w:val="20"/>
              </w:rPr>
              <w:t>Producteisen</w:t>
            </w:r>
          </w:p>
        </w:tc>
      </w:tr>
      <w:tr w:rsidR="00BE5A9F" w:rsidRPr="00203AF1" w14:paraId="33F1BEED" w14:textId="77777777" w:rsidTr="00BE5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175DF24" w14:textId="7F1AF04E" w:rsidR="00BE5A9F" w:rsidRPr="00083AFA" w:rsidRDefault="00BE5A9F" w:rsidP="006F1F98">
            <w:pPr>
              <w:rPr>
                <w:rFonts w:ascii="Arial" w:hAnsi="Arial" w:cs="Arial"/>
                <w:sz w:val="20"/>
                <w:szCs w:val="20"/>
              </w:rPr>
            </w:pPr>
          </w:p>
          <w:p w14:paraId="78849BB1" w14:textId="02FCA44C" w:rsidR="00BE5A9F" w:rsidRPr="00083AFA" w:rsidRDefault="004855D0" w:rsidP="006F1F98">
            <w:pPr>
              <w:rPr>
                <w:rFonts w:ascii="Arial" w:hAnsi="Arial" w:cs="Arial"/>
                <w:sz w:val="20"/>
                <w:szCs w:val="20"/>
              </w:rPr>
            </w:pPr>
            <w:r>
              <w:rPr>
                <w:rFonts w:ascii="Arial" w:hAnsi="Arial" w:cs="Arial"/>
                <w:sz w:val="20"/>
                <w:szCs w:val="20"/>
              </w:rPr>
              <w:t>Raster/Showboeket</w:t>
            </w:r>
          </w:p>
        </w:tc>
        <w:tc>
          <w:tcPr>
            <w:tcW w:w="6269"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472E20E" w14:textId="77777777" w:rsidR="00A84994" w:rsidRDefault="00A84994" w:rsidP="00A84994">
            <w:pPr>
              <w:pStyle w:val="Lijstalinea"/>
              <w:numPr>
                <w:ilvl w:val="0"/>
                <w:numId w:val="20"/>
              </w:numPr>
              <w:rPr>
                <w:rFonts w:ascii="Arial" w:hAnsi="Arial" w:cs="Arial"/>
                <w:sz w:val="20"/>
                <w:szCs w:val="20"/>
              </w:rPr>
            </w:pPr>
            <w:r>
              <w:rPr>
                <w:rFonts w:ascii="Arial" w:hAnsi="Arial" w:cs="Arial"/>
                <w:sz w:val="20"/>
                <w:szCs w:val="20"/>
              </w:rPr>
              <w:t>Vorm</w:t>
            </w:r>
          </w:p>
          <w:p w14:paraId="005DBFD5" w14:textId="77777777" w:rsidR="00A84994" w:rsidRDefault="00A84994" w:rsidP="00A84994">
            <w:pPr>
              <w:pStyle w:val="Lijstalinea"/>
              <w:numPr>
                <w:ilvl w:val="0"/>
                <w:numId w:val="20"/>
              </w:numPr>
              <w:rPr>
                <w:rFonts w:ascii="Arial" w:hAnsi="Arial" w:cs="Arial"/>
                <w:sz w:val="20"/>
                <w:szCs w:val="20"/>
              </w:rPr>
            </w:pPr>
            <w:r>
              <w:rPr>
                <w:rFonts w:ascii="Arial" w:hAnsi="Arial" w:cs="Arial"/>
                <w:sz w:val="20"/>
                <w:szCs w:val="20"/>
              </w:rPr>
              <w:t>Techniek</w:t>
            </w:r>
          </w:p>
          <w:p w14:paraId="40559156" w14:textId="77777777" w:rsidR="00A84994" w:rsidRDefault="00A84994" w:rsidP="00A84994">
            <w:pPr>
              <w:pStyle w:val="Lijstalinea"/>
              <w:numPr>
                <w:ilvl w:val="0"/>
                <w:numId w:val="20"/>
              </w:numPr>
              <w:rPr>
                <w:rFonts w:ascii="Arial" w:hAnsi="Arial" w:cs="Arial"/>
                <w:sz w:val="20"/>
                <w:szCs w:val="20"/>
              </w:rPr>
            </w:pPr>
            <w:r>
              <w:rPr>
                <w:rFonts w:ascii="Arial" w:hAnsi="Arial" w:cs="Arial"/>
                <w:sz w:val="20"/>
                <w:szCs w:val="20"/>
              </w:rPr>
              <w:t>Kleur- en materiaalkeuze</w:t>
            </w:r>
          </w:p>
          <w:p w14:paraId="3EE5966D" w14:textId="07D386F6" w:rsidR="00A84994" w:rsidRDefault="00A84994" w:rsidP="00A84994">
            <w:pPr>
              <w:pStyle w:val="Lijstalinea"/>
              <w:numPr>
                <w:ilvl w:val="0"/>
                <w:numId w:val="20"/>
              </w:numPr>
              <w:rPr>
                <w:rFonts w:ascii="Arial" w:hAnsi="Arial" w:cs="Arial"/>
                <w:sz w:val="20"/>
                <w:szCs w:val="20"/>
              </w:rPr>
            </w:pPr>
            <w:r>
              <w:rPr>
                <w:rFonts w:ascii="Arial" w:hAnsi="Arial" w:cs="Arial"/>
                <w:sz w:val="20"/>
                <w:szCs w:val="20"/>
              </w:rPr>
              <w:t>Afwerking</w:t>
            </w:r>
          </w:p>
          <w:p w14:paraId="58ED32B4" w14:textId="1845BC40" w:rsidR="00A84994" w:rsidRPr="00A84994" w:rsidRDefault="00A84994" w:rsidP="00A84994">
            <w:pPr>
              <w:pStyle w:val="Lijstalinea"/>
              <w:numPr>
                <w:ilvl w:val="0"/>
                <w:numId w:val="20"/>
              </w:numPr>
              <w:rPr>
                <w:rFonts w:ascii="Arial" w:hAnsi="Arial" w:cs="Arial"/>
                <w:sz w:val="20"/>
                <w:szCs w:val="20"/>
              </w:rPr>
            </w:pPr>
            <w:r>
              <w:rPr>
                <w:rFonts w:ascii="Arial" w:hAnsi="Arial" w:cs="Arial"/>
                <w:sz w:val="20"/>
                <w:szCs w:val="20"/>
              </w:rPr>
              <w:t>Compositie</w:t>
            </w:r>
          </w:p>
          <w:p w14:paraId="379E4EB7" w14:textId="143B3569" w:rsidR="00A84994" w:rsidRDefault="004855D0" w:rsidP="00A84994">
            <w:pPr>
              <w:pStyle w:val="Lijstalinea"/>
              <w:numPr>
                <w:ilvl w:val="0"/>
                <w:numId w:val="20"/>
              </w:numPr>
              <w:rPr>
                <w:rFonts w:ascii="Arial" w:hAnsi="Arial" w:cs="Arial"/>
                <w:sz w:val="20"/>
                <w:szCs w:val="20"/>
              </w:rPr>
            </w:pPr>
            <w:r>
              <w:rPr>
                <w:rFonts w:ascii="Arial" w:hAnsi="Arial" w:cs="Arial"/>
                <w:sz w:val="20"/>
                <w:szCs w:val="20"/>
              </w:rPr>
              <w:t>Uitvoering gekozen trend</w:t>
            </w:r>
          </w:p>
          <w:p w14:paraId="3EB56EB9" w14:textId="77777777" w:rsidR="00A84994" w:rsidRDefault="000A3C66" w:rsidP="00A84994">
            <w:pPr>
              <w:pStyle w:val="Lijstalinea"/>
              <w:numPr>
                <w:ilvl w:val="0"/>
                <w:numId w:val="20"/>
              </w:numPr>
              <w:rPr>
                <w:rFonts w:ascii="Arial" w:hAnsi="Arial" w:cs="Arial"/>
                <w:sz w:val="20"/>
                <w:szCs w:val="20"/>
              </w:rPr>
            </w:pPr>
            <w:r>
              <w:rPr>
                <w:rFonts w:ascii="Arial" w:hAnsi="Arial" w:cs="Arial"/>
                <w:sz w:val="20"/>
                <w:szCs w:val="20"/>
              </w:rPr>
              <w:t>Creativiteit en or</w:t>
            </w:r>
            <w:r w:rsidR="00946173">
              <w:rPr>
                <w:rFonts w:ascii="Arial" w:hAnsi="Arial" w:cs="Arial"/>
                <w:sz w:val="20"/>
                <w:szCs w:val="20"/>
              </w:rPr>
              <w:t>i</w:t>
            </w:r>
            <w:r>
              <w:rPr>
                <w:rFonts w:ascii="Arial" w:hAnsi="Arial" w:cs="Arial"/>
                <w:sz w:val="20"/>
                <w:szCs w:val="20"/>
              </w:rPr>
              <w:t>ginaliteit</w:t>
            </w:r>
          </w:p>
          <w:p w14:paraId="39D221C4" w14:textId="77777777" w:rsidR="00BF35F1" w:rsidRDefault="00BF35F1" w:rsidP="00A84994">
            <w:pPr>
              <w:pStyle w:val="Lijstalinea"/>
              <w:numPr>
                <w:ilvl w:val="0"/>
                <w:numId w:val="20"/>
              </w:numPr>
              <w:rPr>
                <w:rFonts w:ascii="Arial" w:hAnsi="Arial" w:cs="Arial"/>
                <w:sz w:val="20"/>
                <w:szCs w:val="20"/>
              </w:rPr>
            </w:pPr>
            <w:r>
              <w:rPr>
                <w:rFonts w:ascii="Arial" w:hAnsi="Arial" w:cs="Arial"/>
                <w:sz w:val="20"/>
                <w:szCs w:val="20"/>
              </w:rPr>
              <w:t>Minimaal 30 stelen</w:t>
            </w:r>
          </w:p>
          <w:p w14:paraId="2CB1F113" w14:textId="77777777" w:rsidR="00BF35F1" w:rsidRDefault="00BF35F1" w:rsidP="00A84994">
            <w:pPr>
              <w:pStyle w:val="Lijstalinea"/>
              <w:numPr>
                <w:ilvl w:val="0"/>
                <w:numId w:val="20"/>
              </w:numPr>
              <w:rPr>
                <w:rFonts w:ascii="Arial" w:hAnsi="Arial" w:cs="Arial"/>
                <w:sz w:val="20"/>
                <w:szCs w:val="20"/>
              </w:rPr>
            </w:pPr>
            <w:r>
              <w:rPr>
                <w:rFonts w:ascii="Arial" w:hAnsi="Arial" w:cs="Arial"/>
                <w:sz w:val="20"/>
                <w:szCs w:val="20"/>
              </w:rPr>
              <w:t>Afgebonden met touw</w:t>
            </w:r>
          </w:p>
          <w:p w14:paraId="60C0A3A4" w14:textId="1C39CD0D" w:rsidR="00BF35F1" w:rsidRDefault="00BF35F1" w:rsidP="00A84994">
            <w:pPr>
              <w:pStyle w:val="Lijstalinea"/>
              <w:numPr>
                <w:ilvl w:val="0"/>
                <w:numId w:val="20"/>
              </w:numPr>
              <w:rPr>
                <w:rFonts w:ascii="Arial" w:hAnsi="Arial" w:cs="Arial"/>
                <w:sz w:val="20"/>
                <w:szCs w:val="20"/>
              </w:rPr>
            </w:pPr>
            <w:r>
              <w:rPr>
                <w:rFonts w:ascii="Arial" w:hAnsi="Arial" w:cs="Arial"/>
                <w:sz w:val="20"/>
                <w:szCs w:val="20"/>
              </w:rPr>
              <w:t>Korenschoof of parallel gebonden</w:t>
            </w:r>
          </w:p>
          <w:p w14:paraId="707C35AD" w14:textId="71D80B95" w:rsidR="00353076" w:rsidRDefault="00353076" w:rsidP="00A84994">
            <w:pPr>
              <w:pStyle w:val="Lijstalinea"/>
              <w:numPr>
                <w:ilvl w:val="0"/>
                <w:numId w:val="20"/>
              </w:numPr>
              <w:rPr>
                <w:rFonts w:ascii="Arial" w:hAnsi="Arial" w:cs="Arial"/>
                <w:sz w:val="20"/>
                <w:szCs w:val="20"/>
              </w:rPr>
            </w:pPr>
            <w:r>
              <w:rPr>
                <w:rFonts w:ascii="Arial" w:hAnsi="Arial" w:cs="Arial"/>
                <w:sz w:val="20"/>
                <w:szCs w:val="20"/>
              </w:rPr>
              <w:t xml:space="preserve">Raster </w:t>
            </w:r>
            <w:r w:rsidR="00AE6CEE">
              <w:rPr>
                <w:rFonts w:ascii="Arial" w:hAnsi="Arial" w:cs="Arial"/>
                <w:sz w:val="20"/>
                <w:szCs w:val="20"/>
              </w:rPr>
              <w:t xml:space="preserve"> en decoratie </w:t>
            </w:r>
            <w:r>
              <w:rPr>
                <w:rFonts w:ascii="Arial" w:hAnsi="Arial" w:cs="Arial"/>
                <w:sz w:val="20"/>
                <w:szCs w:val="20"/>
              </w:rPr>
              <w:t>mag worden voorbereid</w:t>
            </w:r>
          </w:p>
          <w:p w14:paraId="08414FF7" w14:textId="392593B5" w:rsidR="001269B7" w:rsidRDefault="001269B7" w:rsidP="00A84994">
            <w:pPr>
              <w:pStyle w:val="Lijstalinea"/>
              <w:numPr>
                <w:ilvl w:val="0"/>
                <w:numId w:val="20"/>
              </w:numPr>
              <w:rPr>
                <w:rFonts w:ascii="Arial" w:hAnsi="Arial" w:cs="Arial"/>
                <w:sz w:val="20"/>
                <w:szCs w:val="20"/>
              </w:rPr>
            </w:pPr>
            <w:r>
              <w:rPr>
                <w:rFonts w:ascii="Arial" w:hAnsi="Arial" w:cs="Arial"/>
                <w:sz w:val="20"/>
                <w:szCs w:val="20"/>
              </w:rPr>
              <w:t>Het boeket presenteer je op een passende vaas</w:t>
            </w:r>
            <w:bookmarkStart w:id="0" w:name="_GoBack"/>
            <w:bookmarkEnd w:id="0"/>
          </w:p>
          <w:p w14:paraId="780860D2" w14:textId="04B88145" w:rsidR="00353076" w:rsidRDefault="00353076" w:rsidP="00A84994">
            <w:pPr>
              <w:pStyle w:val="Lijstalinea"/>
              <w:numPr>
                <w:ilvl w:val="0"/>
                <w:numId w:val="20"/>
              </w:numPr>
              <w:rPr>
                <w:rFonts w:ascii="Arial" w:hAnsi="Arial" w:cs="Arial"/>
                <w:sz w:val="20"/>
                <w:szCs w:val="20"/>
              </w:rPr>
            </w:pPr>
            <w:r>
              <w:rPr>
                <w:rFonts w:ascii="Arial" w:hAnsi="Arial" w:cs="Arial"/>
                <w:sz w:val="20"/>
                <w:szCs w:val="20"/>
              </w:rPr>
              <w:t>Boeket binden 1 uur</w:t>
            </w:r>
          </w:p>
          <w:p w14:paraId="6415AA67" w14:textId="7F14EC78" w:rsidR="00AB1FB0" w:rsidRPr="00083AFA" w:rsidRDefault="00AB1FB0" w:rsidP="00AB1FB0">
            <w:pPr>
              <w:pStyle w:val="Lijstalinea"/>
              <w:rPr>
                <w:rFonts w:ascii="Arial" w:hAnsi="Arial" w:cs="Arial"/>
                <w:sz w:val="20"/>
                <w:szCs w:val="20"/>
              </w:rPr>
            </w:pPr>
          </w:p>
        </w:tc>
      </w:tr>
      <w:tr w:rsidR="00647753" w:rsidRPr="00203AF1" w14:paraId="15CC644B" w14:textId="77777777" w:rsidTr="00BE5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FC43956" w14:textId="2140D11A" w:rsidR="00647753" w:rsidRPr="00083AFA" w:rsidRDefault="00BF35F1" w:rsidP="006F1F98">
            <w:pPr>
              <w:rPr>
                <w:rFonts w:ascii="Arial" w:hAnsi="Arial" w:cs="Arial"/>
                <w:sz w:val="20"/>
                <w:szCs w:val="20"/>
              </w:rPr>
            </w:pPr>
            <w:r>
              <w:rPr>
                <w:rFonts w:ascii="Arial" w:hAnsi="Arial" w:cs="Arial"/>
                <w:sz w:val="20"/>
                <w:szCs w:val="20"/>
              </w:rPr>
              <w:t>Rouwarrangement moderne vormgeving</w:t>
            </w:r>
          </w:p>
        </w:tc>
        <w:tc>
          <w:tcPr>
            <w:tcW w:w="6269"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6A64CB65" w14:textId="77777777" w:rsidR="00A84994" w:rsidRPr="00800B3E" w:rsidRDefault="00A84994" w:rsidP="00A84994">
            <w:pPr>
              <w:pStyle w:val="Lijstalinea"/>
              <w:numPr>
                <w:ilvl w:val="0"/>
                <w:numId w:val="20"/>
              </w:numPr>
              <w:rPr>
                <w:rFonts w:ascii="Arial" w:hAnsi="Arial" w:cs="Arial"/>
                <w:sz w:val="20"/>
                <w:szCs w:val="20"/>
              </w:rPr>
            </w:pPr>
            <w:r w:rsidRPr="00800B3E">
              <w:rPr>
                <w:rFonts w:ascii="Arial" w:hAnsi="Arial" w:cs="Arial"/>
                <w:sz w:val="20"/>
                <w:szCs w:val="20"/>
              </w:rPr>
              <w:t>Vorm</w:t>
            </w:r>
          </w:p>
          <w:p w14:paraId="37DBCD84" w14:textId="77777777" w:rsidR="00A84994" w:rsidRPr="00800B3E" w:rsidRDefault="00A84994" w:rsidP="00A84994">
            <w:pPr>
              <w:pStyle w:val="Lijstalinea"/>
              <w:numPr>
                <w:ilvl w:val="0"/>
                <w:numId w:val="20"/>
              </w:numPr>
              <w:rPr>
                <w:rFonts w:ascii="Arial" w:hAnsi="Arial" w:cs="Arial"/>
                <w:sz w:val="20"/>
                <w:szCs w:val="20"/>
              </w:rPr>
            </w:pPr>
            <w:r w:rsidRPr="00800B3E">
              <w:rPr>
                <w:rFonts w:ascii="Arial" w:hAnsi="Arial" w:cs="Arial"/>
                <w:sz w:val="20"/>
                <w:szCs w:val="20"/>
              </w:rPr>
              <w:t>Techniek</w:t>
            </w:r>
          </w:p>
          <w:p w14:paraId="0668030B" w14:textId="77777777" w:rsidR="00A84994" w:rsidRDefault="00A84994" w:rsidP="00A84994">
            <w:pPr>
              <w:pStyle w:val="Lijstalinea"/>
              <w:numPr>
                <w:ilvl w:val="0"/>
                <w:numId w:val="20"/>
              </w:numPr>
              <w:rPr>
                <w:rFonts w:ascii="Arial" w:hAnsi="Arial" w:cs="Arial"/>
                <w:sz w:val="20"/>
                <w:szCs w:val="20"/>
              </w:rPr>
            </w:pPr>
            <w:r w:rsidRPr="00800B3E">
              <w:rPr>
                <w:rFonts w:ascii="Arial" w:hAnsi="Arial" w:cs="Arial"/>
                <w:sz w:val="20"/>
                <w:szCs w:val="20"/>
              </w:rPr>
              <w:t xml:space="preserve">Kleur- en materiaalkeuze </w:t>
            </w:r>
          </w:p>
          <w:p w14:paraId="4FCF2B75" w14:textId="594856DA" w:rsidR="00A84994" w:rsidRDefault="00A84994" w:rsidP="00BF35F1">
            <w:pPr>
              <w:pStyle w:val="Lijstalinea"/>
              <w:numPr>
                <w:ilvl w:val="0"/>
                <w:numId w:val="20"/>
              </w:numPr>
              <w:rPr>
                <w:rFonts w:ascii="Arial" w:hAnsi="Arial" w:cs="Arial"/>
                <w:sz w:val="20"/>
                <w:szCs w:val="20"/>
              </w:rPr>
            </w:pPr>
            <w:r w:rsidRPr="00800B3E">
              <w:rPr>
                <w:rFonts w:ascii="Arial" w:hAnsi="Arial" w:cs="Arial"/>
                <w:sz w:val="20"/>
                <w:szCs w:val="20"/>
              </w:rPr>
              <w:t>Afwerking</w:t>
            </w:r>
          </w:p>
          <w:p w14:paraId="4738BF36" w14:textId="5F963E80" w:rsidR="00BF35F1" w:rsidRPr="00BF35F1" w:rsidRDefault="00BF35F1" w:rsidP="00BF35F1">
            <w:pPr>
              <w:pStyle w:val="Lijstalinea"/>
              <w:numPr>
                <w:ilvl w:val="0"/>
                <w:numId w:val="20"/>
              </w:numPr>
              <w:rPr>
                <w:rFonts w:ascii="Arial" w:hAnsi="Arial" w:cs="Arial"/>
                <w:sz w:val="20"/>
                <w:szCs w:val="20"/>
              </w:rPr>
            </w:pPr>
            <w:r>
              <w:rPr>
                <w:rFonts w:ascii="Arial" w:hAnsi="Arial" w:cs="Arial"/>
                <w:sz w:val="20"/>
                <w:szCs w:val="20"/>
              </w:rPr>
              <w:t>Compositie</w:t>
            </w:r>
          </w:p>
          <w:p w14:paraId="354967AF" w14:textId="77777777" w:rsidR="00647753" w:rsidRDefault="00A84994" w:rsidP="00A84994">
            <w:pPr>
              <w:pStyle w:val="Lijstalinea"/>
              <w:numPr>
                <w:ilvl w:val="0"/>
                <w:numId w:val="20"/>
              </w:numPr>
              <w:rPr>
                <w:rFonts w:ascii="Arial" w:hAnsi="Arial" w:cs="Arial"/>
                <w:sz w:val="20"/>
                <w:szCs w:val="20"/>
              </w:rPr>
            </w:pPr>
            <w:r w:rsidRPr="00800B3E">
              <w:rPr>
                <w:rFonts w:ascii="Arial" w:hAnsi="Arial" w:cs="Arial"/>
                <w:sz w:val="20"/>
                <w:szCs w:val="20"/>
              </w:rPr>
              <w:t>Creativiteit en originaliteit</w:t>
            </w:r>
          </w:p>
          <w:p w14:paraId="37D73754" w14:textId="408AB999" w:rsidR="00AB1FB0" w:rsidRDefault="00AB1FB0" w:rsidP="00A84994">
            <w:pPr>
              <w:pStyle w:val="Lijstalinea"/>
              <w:numPr>
                <w:ilvl w:val="0"/>
                <w:numId w:val="20"/>
              </w:numPr>
              <w:rPr>
                <w:rFonts w:ascii="Arial" w:hAnsi="Arial" w:cs="Arial"/>
                <w:sz w:val="20"/>
                <w:szCs w:val="20"/>
              </w:rPr>
            </w:pPr>
            <w:r>
              <w:rPr>
                <w:rFonts w:ascii="Arial" w:hAnsi="Arial" w:cs="Arial"/>
                <w:sz w:val="20"/>
                <w:szCs w:val="20"/>
              </w:rPr>
              <w:t>Bevestiging lint</w:t>
            </w:r>
          </w:p>
          <w:p w14:paraId="24FF02DE" w14:textId="7E4E302A" w:rsidR="00743D69" w:rsidRDefault="00743D69" w:rsidP="00A84994">
            <w:pPr>
              <w:pStyle w:val="Lijstalinea"/>
              <w:numPr>
                <w:ilvl w:val="0"/>
                <w:numId w:val="20"/>
              </w:numPr>
              <w:rPr>
                <w:rFonts w:ascii="Arial" w:hAnsi="Arial" w:cs="Arial"/>
                <w:sz w:val="20"/>
                <w:szCs w:val="20"/>
              </w:rPr>
            </w:pPr>
            <w:r>
              <w:rPr>
                <w:rFonts w:ascii="Arial" w:hAnsi="Arial" w:cs="Arial"/>
                <w:sz w:val="20"/>
                <w:szCs w:val="20"/>
              </w:rPr>
              <w:t>Rouwarrangement maken 1.5 uur</w:t>
            </w:r>
          </w:p>
          <w:p w14:paraId="45D84B45" w14:textId="65959DE5" w:rsidR="00AB1FB0" w:rsidRPr="00AB1FB0" w:rsidRDefault="00AB1FB0" w:rsidP="00AB1FB0">
            <w:pPr>
              <w:rPr>
                <w:rFonts w:ascii="Arial" w:hAnsi="Arial" w:cs="Arial"/>
                <w:sz w:val="20"/>
                <w:szCs w:val="20"/>
              </w:rPr>
            </w:pPr>
          </w:p>
        </w:tc>
      </w:tr>
      <w:tr w:rsidR="003166AF" w:rsidRPr="00203AF1" w14:paraId="1FFAE8DD" w14:textId="77777777" w:rsidTr="00BE5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9A41E37" w14:textId="77777777" w:rsidR="003166AF" w:rsidRDefault="00AB1FB0" w:rsidP="006F1F98">
            <w:pPr>
              <w:rPr>
                <w:rFonts w:ascii="Arial" w:hAnsi="Arial" w:cs="Arial"/>
                <w:sz w:val="20"/>
                <w:szCs w:val="20"/>
              </w:rPr>
            </w:pPr>
            <w:r>
              <w:rPr>
                <w:rFonts w:ascii="Arial" w:hAnsi="Arial" w:cs="Arial"/>
                <w:sz w:val="20"/>
                <w:szCs w:val="20"/>
              </w:rPr>
              <w:t>Exclusief arrangement met kleinere commerciële vertaling</w:t>
            </w:r>
          </w:p>
          <w:p w14:paraId="51134E08" w14:textId="1B46EEB7" w:rsidR="00743D69" w:rsidRDefault="00743D69" w:rsidP="006F1F98">
            <w:pPr>
              <w:rPr>
                <w:rFonts w:ascii="Arial" w:hAnsi="Arial" w:cs="Arial"/>
                <w:sz w:val="20"/>
                <w:szCs w:val="20"/>
              </w:rPr>
            </w:pPr>
            <w:r>
              <w:rPr>
                <w:rFonts w:ascii="Arial" w:hAnsi="Arial" w:cs="Arial"/>
                <w:sz w:val="20"/>
                <w:szCs w:val="20"/>
              </w:rPr>
              <w:t>(2 werkstukken + 1 ondergrond voor demo)</w:t>
            </w:r>
          </w:p>
        </w:tc>
        <w:tc>
          <w:tcPr>
            <w:tcW w:w="6269"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BAE363C" w14:textId="77777777" w:rsidR="00CE3636" w:rsidRDefault="00CE3636" w:rsidP="00CE3636">
            <w:pPr>
              <w:pStyle w:val="Lijstalinea"/>
              <w:numPr>
                <w:ilvl w:val="0"/>
                <w:numId w:val="20"/>
              </w:numPr>
              <w:rPr>
                <w:rFonts w:ascii="Arial" w:hAnsi="Arial" w:cs="Arial"/>
                <w:sz w:val="20"/>
                <w:szCs w:val="20"/>
              </w:rPr>
            </w:pPr>
            <w:r>
              <w:rPr>
                <w:rFonts w:ascii="Arial" w:hAnsi="Arial" w:cs="Arial"/>
                <w:sz w:val="20"/>
                <w:szCs w:val="20"/>
              </w:rPr>
              <w:t>Vorm</w:t>
            </w:r>
          </w:p>
          <w:p w14:paraId="25637F27" w14:textId="77777777" w:rsidR="00CE3636" w:rsidRDefault="00CE3636" w:rsidP="00CE3636">
            <w:pPr>
              <w:pStyle w:val="Lijstalinea"/>
              <w:numPr>
                <w:ilvl w:val="0"/>
                <w:numId w:val="20"/>
              </w:numPr>
              <w:rPr>
                <w:rFonts w:ascii="Arial" w:hAnsi="Arial" w:cs="Arial"/>
                <w:sz w:val="20"/>
                <w:szCs w:val="20"/>
              </w:rPr>
            </w:pPr>
            <w:r>
              <w:rPr>
                <w:rFonts w:ascii="Arial" w:hAnsi="Arial" w:cs="Arial"/>
                <w:sz w:val="20"/>
                <w:szCs w:val="20"/>
              </w:rPr>
              <w:t>Techniek</w:t>
            </w:r>
          </w:p>
          <w:p w14:paraId="7511CF76" w14:textId="77777777" w:rsidR="00CE3636" w:rsidRDefault="00CE3636" w:rsidP="00CE3636">
            <w:pPr>
              <w:pStyle w:val="Lijstalinea"/>
              <w:numPr>
                <w:ilvl w:val="0"/>
                <w:numId w:val="20"/>
              </w:numPr>
              <w:rPr>
                <w:rFonts w:ascii="Arial" w:hAnsi="Arial" w:cs="Arial"/>
                <w:sz w:val="20"/>
                <w:szCs w:val="20"/>
              </w:rPr>
            </w:pPr>
            <w:r>
              <w:rPr>
                <w:rFonts w:ascii="Arial" w:hAnsi="Arial" w:cs="Arial"/>
                <w:sz w:val="20"/>
                <w:szCs w:val="20"/>
              </w:rPr>
              <w:t>Kleur- en materiaalkeuze</w:t>
            </w:r>
          </w:p>
          <w:p w14:paraId="4750C8F8" w14:textId="77777777" w:rsidR="00CE3636" w:rsidRDefault="00CE3636" w:rsidP="00CE3636">
            <w:pPr>
              <w:pStyle w:val="Lijstalinea"/>
              <w:numPr>
                <w:ilvl w:val="0"/>
                <w:numId w:val="20"/>
              </w:numPr>
              <w:rPr>
                <w:rFonts w:ascii="Arial" w:hAnsi="Arial" w:cs="Arial"/>
                <w:sz w:val="20"/>
                <w:szCs w:val="20"/>
              </w:rPr>
            </w:pPr>
            <w:r>
              <w:rPr>
                <w:rFonts w:ascii="Arial" w:hAnsi="Arial" w:cs="Arial"/>
                <w:sz w:val="20"/>
                <w:szCs w:val="20"/>
              </w:rPr>
              <w:t>Afwerking</w:t>
            </w:r>
          </w:p>
          <w:p w14:paraId="4286C5A2" w14:textId="7C35D66C" w:rsidR="00CE3636" w:rsidRPr="00743D69" w:rsidRDefault="00CE3636" w:rsidP="00743D69">
            <w:pPr>
              <w:pStyle w:val="Lijstalinea"/>
              <w:numPr>
                <w:ilvl w:val="0"/>
                <w:numId w:val="20"/>
              </w:numPr>
              <w:rPr>
                <w:rFonts w:ascii="Arial" w:hAnsi="Arial" w:cs="Arial"/>
                <w:sz w:val="20"/>
                <w:szCs w:val="20"/>
              </w:rPr>
            </w:pPr>
            <w:r>
              <w:rPr>
                <w:rFonts w:ascii="Arial" w:hAnsi="Arial" w:cs="Arial"/>
                <w:sz w:val="20"/>
                <w:szCs w:val="20"/>
              </w:rPr>
              <w:t>Compositie</w:t>
            </w:r>
          </w:p>
          <w:p w14:paraId="4758C207" w14:textId="77777777" w:rsidR="00CE3636" w:rsidRDefault="00CE3636" w:rsidP="00CE3636">
            <w:pPr>
              <w:pStyle w:val="Lijstalinea"/>
              <w:numPr>
                <w:ilvl w:val="0"/>
                <w:numId w:val="20"/>
              </w:numPr>
              <w:rPr>
                <w:rFonts w:ascii="Arial" w:hAnsi="Arial" w:cs="Arial"/>
                <w:sz w:val="20"/>
                <w:szCs w:val="20"/>
              </w:rPr>
            </w:pPr>
            <w:r>
              <w:rPr>
                <w:rFonts w:ascii="Arial" w:hAnsi="Arial" w:cs="Arial"/>
                <w:sz w:val="20"/>
                <w:szCs w:val="20"/>
              </w:rPr>
              <w:t>Creativiteit en originaliteit</w:t>
            </w:r>
          </w:p>
          <w:p w14:paraId="2D6F57B0" w14:textId="02D6B412" w:rsidR="00FA2E3B" w:rsidRDefault="00CE3636" w:rsidP="00AB1FB0">
            <w:pPr>
              <w:pStyle w:val="Lijstalinea"/>
              <w:numPr>
                <w:ilvl w:val="0"/>
                <w:numId w:val="20"/>
              </w:numPr>
              <w:rPr>
                <w:rFonts w:ascii="Arial" w:hAnsi="Arial" w:cs="Arial"/>
                <w:sz w:val="20"/>
                <w:szCs w:val="20"/>
              </w:rPr>
            </w:pPr>
            <w:r>
              <w:rPr>
                <w:rFonts w:ascii="Arial" w:hAnsi="Arial" w:cs="Arial"/>
                <w:sz w:val="20"/>
                <w:szCs w:val="20"/>
              </w:rPr>
              <w:t>Minimale lengte of breedte  75 cm</w:t>
            </w:r>
          </w:p>
          <w:p w14:paraId="01C6C0BA" w14:textId="328403DC" w:rsidR="00AE6CEE" w:rsidRDefault="00AE6CEE" w:rsidP="00AB1FB0">
            <w:pPr>
              <w:pStyle w:val="Lijstalinea"/>
              <w:numPr>
                <w:ilvl w:val="0"/>
                <w:numId w:val="20"/>
              </w:numPr>
              <w:rPr>
                <w:rFonts w:ascii="Arial" w:hAnsi="Arial" w:cs="Arial"/>
                <w:sz w:val="20"/>
                <w:szCs w:val="20"/>
              </w:rPr>
            </w:pPr>
            <w:r>
              <w:rPr>
                <w:rFonts w:ascii="Arial" w:hAnsi="Arial" w:cs="Arial"/>
                <w:sz w:val="20"/>
                <w:szCs w:val="20"/>
              </w:rPr>
              <w:t>Arrangementen zijn minimaal 25 % plantaardig</w:t>
            </w:r>
          </w:p>
          <w:p w14:paraId="12AD68E1" w14:textId="012D3A35" w:rsidR="00743D69" w:rsidRDefault="00743D69" w:rsidP="00AB1FB0">
            <w:pPr>
              <w:pStyle w:val="Lijstalinea"/>
              <w:numPr>
                <w:ilvl w:val="0"/>
                <w:numId w:val="20"/>
              </w:numPr>
              <w:rPr>
                <w:rFonts w:ascii="Arial" w:hAnsi="Arial" w:cs="Arial"/>
                <w:sz w:val="20"/>
                <w:szCs w:val="20"/>
              </w:rPr>
            </w:pPr>
            <w:r>
              <w:rPr>
                <w:rFonts w:ascii="Arial" w:hAnsi="Arial" w:cs="Arial"/>
                <w:sz w:val="20"/>
                <w:szCs w:val="20"/>
              </w:rPr>
              <w:t>Eigen gemaakte ondergronden (mag je voorbereiden)</w:t>
            </w:r>
          </w:p>
          <w:p w14:paraId="3F1EB11A" w14:textId="31BF53C2" w:rsidR="00FC2C32" w:rsidRDefault="00FC2C32" w:rsidP="00AB1FB0">
            <w:pPr>
              <w:pStyle w:val="Lijstalinea"/>
              <w:numPr>
                <w:ilvl w:val="0"/>
                <w:numId w:val="20"/>
              </w:numPr>
              <w:rPr>
                <w:rFonts w:ascii="Arial" w:hAnsi="Arial" w:cs="Arial"/>
                <w:sz w:val="20"/>
                <w:szCs w:val="20"/>
              </w:rPr>
            </w:pPr>
            <w:r>
              <w:rPr>
                <w:rFonts w:ascii="Arial" w:hAnsi="Arial" w:cs="Arial"/>
                <w:sz w:val="20"/>
                <w:szCs w:val="20"/>
              </w:rPr>
              <w:t>Verkoopprijsberekening (2x)</w:t>
            </w:r>
          </w:p>
          <w:p w14:paraId="097070C9" w14:textId="20CE7BEA" w:rsidR="00743D69" w:rsidRDefault="00743D69" w:rsidP="00AB1FB0">
            <w:pPr>
              <w:pStyle w:val="Lijstalinea"/>
              <w:numPr>
                <w:ilvl w:val="0"/>
                <w:numId w:val="20"/>
              </w:numPr>
              <w:rPr>
                <w:rFonts w:ascii="Arial" w:hAnsi="Arial" w:cs="Arial"/>
                <w:sz w:val="20"/>
                <w:szCs w:val="20"/>
              </w:rPr>
            </w:pPr>
            <w:r>
              <w:rPr>
                <w:rFonts w:ascii="Arial" w:hAnsi="Arial" w:cs="Arial"/>
                <w:sz w:val="20"/>
                <w:szCs w:val="20"/>
              </w:rPr>
              <w:t>Toevoegen florale invulling/decoratie 1 uur</w:t>
            </w:r>
          </w:p>
          <w:p w14:paraId="6CA56404" w14:textId="3E21E44F" w:rsidR="00CE3636" w:rsidRPr="00743D69" w:rsidRDefault="00CE3636" w:rsidP="00743D69">
            <w:pPr>
              <w:ind w:left="360"/>
              <w:rPr>
                <w:rFonts w:ascii="Arial" w:hAnsi="Arial" w:cs="Arial"/>
                <w:sz w:val="20"/>
                <w:szCs w:val="20"/>
              </w:rPr>
            </w:pPr>
          </w:p>
        </w:tc>
      </w:tr>
      <w:tr w:rsidR="00C67238" w:rsidRPr="00203AF1" w14:paraId="6A750DF9" w14:textId="77777777" w:rsidTr="00D20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7A9A8A6" w14:textId="77777777" w:rsidR="00C67238" w:rsidRDefault="00CE3636" w:rsidP="00D20699">
            <w:pPr>
              <w:rPr>
                <w:rFonts w:ascii="Arial" w:hAnsi="Arial" w:cs="Arial"/>
                <w:b/>
                <w:sz w:val="20"/>
                <w:szCs w:val="20"/>
              </w:rPr>
            </w:pPr>
            <w:r>
              <w:rPr>
                <w:rFonts w:ascii="Arial" w:hAnsi="Arial" w:cs="Arial"/>
                <w:b/>
                <w:sz w:val="20"/>
                <w:szCs w:val="20"/>
              </w:rPr>
              <w:t>Organiseren demonstratie tijdens expositie</w:t>
            </w:r>
          </w:p>
          <w:p w14:paraId="32DF20EA" w14:textId="77777777" w:rsidR="00CE3636" w:rsidRDefault="00CE3636" w:rsidP="00D20699">
            <w:pPr>
              <w:rPr>
                <w:rFonts w:ascii="Arial" w:hAnsi="Arial" w:cs="Arial"/>
                <w:b/>
                <w:sz w:val="20"/>
                <w:szCs w:val="20"/>
              </w:rPr>
            </w:pPr>
          </w:p>
          <w:p w14:paraId="42265BBC" w14:textId="7B597B61" w:rsidR="00CE3636" w:rsidRPr="00083AFA" w:rsidRDefault="00CE3636" w:rsidP="00D20699">
            <w:pPr>
              <w:rPr>
                <w:rFonts w:ascii="Arial" w:hAnsi="Arial" w:cs="Arial"/>
                <w:b/>
                <w:sz w:val="20"/>
                <w:szCs w:val="20"/>
              </w:rPr>
            </w:pPr>
          </w:p>
        </w:tc>
        <w:tc>
          <w:tcPr>
            <w:tcW w:w="6269"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5D416CD" w14:textId="77777777" w:rsidR="00285793" w:rsidRPr="00CE3636" w:rsidRDefault="00CE3636" w:rsidP="00285793">
            <w:pPr>
              <w:pStyle w:val="Lijstalinea"/>
              <w:numPr>
                <w:ilvl w:val="0"/>
                <w:numId w:val="39"/>
              </w:numPr>
              <w:rPr>
                <w:rFonts w:ascii="Arial" w:hAnsi="Arial" w:cs="Arial"/>
                <w:b/>
                <w:sz w:val="20"/>
                <w:szCs w:val="20"/>
              </w:rPr>
            </w:pPr>
            <w:r>
              <w:rPr>
                <w:rFonts w:ascii="Arial" w:hAnsi="Arial" w:cs="Arial"/>
                <w:sz w:val="20"/>
                <w:szCs w:val="20"/>
              </w:rPr>
              <w:t xml:space="preserve">Planning </w:t>
            </w:r>
          </w:p>
          <w:p w14:paraId="04552E0E" w14:textId="77777777" w:rsidR="00CE3636" w:rsidRPr="00CE3636" w:rsidRDefault="00CE3636" w:rsidP="00285793">
            <w:pPr>
              <w:pStyle w:val="Lijstalinea"/>
              <w:numPr>
                <w:ilvl w:val="0"/>
                <w:numId w:val="39"/>
              </w:numPr>
              <w:rPr>
                <w:rFonts w:ascii="Arial" w:hAnsi="Arial" w:cs="Arial"/>
                <w:b/>
                <w:sz w:val="20"/>
                <w:szCs w:val="20"/>
              </w:rPr>
            </w:pPr>
            <w:r>
              <w:rPr>
                <w:rFonts w:ascii="Arial" w:hAnsi="Arial" w:cs="Arial"/>
                <w:sz w:val="20"/>
                <w:szCs w:val="20"/>
              </w:rPr>
              <w:t>Taakverdeling</w:t>
            </w:r>
          </w:p>
          <w:p w14:paraId="4F682C37" w14:textId="7EE96FC0" w:rsidR="00CE3636" w:rsidRPr="00083AFA" w:rsidRDefault="00CE3636" w:rsidP="00285793">
            <w:pPr>
              <w:pStyle w:val="Lijstalinea"/>
              <w:numPr>
                <w:ilvl w:val="0"/>
                <w:numId w:val="39"/>
              </w:numPr>
              <w:rPr>
                <w:rFonts w:ascii="Arial" w:hAnsi="Arial" w:cs="Arial"/>
                <w:b/>
                <w:sz w:val="20"/>
                <w:szCs w:val="20"/>
              </w:rPr>
            </w:pPr>
            <w:r>
              <w:rPr>
                <w:rFonts w:ascii="Arial" w:hAnsi="Arial" w:cs="Arial"/>
                <w:sz w:val="20"/>
                <w:szCs w:val="20"/>
              </w:rPr>
              <w:t>Notulen</w:t>
            </w:r>
          </w:p>
        </w:tc>
      </w:tr>
      <w:tr w:rsidR="00BE5A9F" w:rsidRPr="00203AF1" w14:paraId="7C94D5C6" w14:textId="77777777" w:rsidTr="00131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DDA65D8" w14:textId="4DDD4642" w:rsidR="00BE5A9F" w:rsidRPr="00083AFA" w:rsidRDefault="00BE5A9F" w:rsidP="00190E01">
            <w:pPr>
              <w:rPr>
                <w:rFonts w:ascii="Arial" w:hAnsi="Arial" w:cs="Arial"/>
                <w:sz w:val="20"/>
                <w:szCs w:val="20"/>
              </w:rPr>
            </w:pPr>
            <w:r w:rsidRPr="00083AFA">
              <w:rPr>
                <w:rFonts w:ascii="Arial" w:hAnsi="Arial" w:cs="Arial"/>
                <w:b/>
                <w:sz w:val="20"/>
                <w:szCs w:val="20"/>
              </w:rPr>
              <w:t>Proceseisen</w:t>
            </w:r>
          </w:p>
        </w:tc>
      </w:tr>
      <w:tr w:rsidR="00BE5A9F" w:rsidRPr="00985BDE" w14:paraId="035C96B0" w14:textId="77777777" w:rsidTr="00131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12" w:space="0" w:color="92D050"/>
              <w:left w:val="single" w:sz="12" w:space="0" w:color="92D050"/>
              <w:bottom w:val="single" w:sz="12" w:space="0" w:color="92D050"/>
              <w:right w:val="single" w:sz="12" w:space="0" w:color="92D050"/>
            </w:tcBorders>
            <w:shd w:val="clear" w:color="auto" w:fill="FFFFFF" w:themeFill="background1"/>
          </w:tcPr>
          <w:p w14:paraId="694E2FC6" w14:textId="6EC70AC5" w:rsidR="00BE5A9F" w:rsidRPr="00083AFA" w:rsidRDefault="00BE5A9F" w:rsidP="00BE5A9F">
            <w:pPr>
              <w:pStyle w:val="Lijstalinea"/>
              <w:rPr>
                <w:rFonts w:ascii="Arial" w:hAnsi="Arial" w:cs="Arial"/>
                <w:sz w:val="20"/>
                <w:szCs w:val="20"/>
              </w:rPr>
            </w:pPr>
          </w:p>
          <w:p w14:paraId="5671F99D" w14:textId="77777777" w:rsidR="00D014A6" w:rsidRPr="00083AFA" w:rsidRDefault="00D014A6" w:rsidP="00D014A6">
            <w:pPr>
              <w:pStyle w:val="Lijstalinea"/>
              <w:numPr>
                <w:ilvl w:val="0"/>
                <w:numId w:val="15"/>
              </w:numPr>
              <w:rPr>
                <w:rFonts w:ascii="Arial" w:hAnsi="Arial" w:cs="Arial"/>
                <w:sz w:val="20"/>
                <w:szCs w:val="20"/>
              </w:rPr>
            </w:pPr>
            <w:r w:rsidRPr="00083AFA">
              <w:rPr>
                <w:rFonts w:ascii="Arial" w:hAnsi="Arial" w:cs="Arial"/>
                <w:sz w:val="20"/>
                <w:szCs w:val="20"/>
              </w:rPr>
              <w:t>Je pakt de uitvoering volgens het 4 fasen model aan.</w:t>
            </w:r>
          </w:p>
          <w:p w14:paraId="6D81DAAB" w14:textId="77777777" w:rsidR="00D014A6" w:rsidRPr="00083AFA" w:rsidRDefault="00D014A6" w:rsidP="00D014A6">
            <w:pPr>
              <w:pStyle w:val="Lijstalinea"/>
              <w:numPr>
                <w:ilvl w:val="0"/>
                <w:numId w:val="15"/>
              </w:numPr>
              <w:rPr>
                <w:rFonts w:ascii="Arial" w:hAnsi="Arial" w:cs="Arial"/>
                <w:sz w:val="20"/>
                <w:szCs w:val="20"/>
              </w:rPr>
            </w:pPr>
            <w:r w:rsidRPr="00083AFA">
              <w:rPr>
                <w:rFonts w:ascii="Arial" w:hAnsi="Arial" w:cs="Arial"/>
                <w:sz w:val="20"/>
                <w:szCs w:val="20"/>
              </w:rPr>
              <w:t xml:space="preserve">Je houdt bij de keuze voor materialen rekening met de mogelijkheden, beperkingen, beschikbaarheid en de kosten hiervan. </w:t>
            </w:r>
          </w:p>
          <w:p w14:paraId="29AEBBC6" w14:textId="27282FE2" w:rsidR="00D014A6" w:rsidRPr="00083AFA" w:rsidRDefault="00D014A6" w:rsidP="00D014A6">
            <w:pPr>
              <w:pStyle w:val="Lijstalinea"/>
              <w:numPr>
                <w:ilvl w:val="0"/>
                <w:numId w:val="15"/>
              </w:numPr>
              <w:rPr>
                <w:rFonts w:ascii="Arial" w:hAnsi="Arial" w:cs="Arial"/>
                <w:sz w:val="20"/>
                <w:szCs w:val="20"/>
              </w:rPr>
            </w:pPr>
            <w:r w:rsidRPr="00083AFA">
              <w:rPr>
                <w:rFonts w:ascii="Arial" w:hAnsi="Arial" w:cs="Arial"/>
                <w:sz w:val="20"/>
                <w:szCs w:val="20"/>
              </w:rPr>
              <w:t>Je houdt bij de keuze van mater</w:t>
            </w:r>
            <w:r w:rsidR="00DB7D77">
              <w:rPr>
                <w:rFonts w:ascii="Arial" w:hAnsi="Arial" w:cs="Arial"/>
                <w:sz w:val="20"/>
                <w:szCs w:val="20"/>
              </w:rPr>
              <w:t>ialen rekening met duurzaamheid.</w:t>
            </w:r>
          </w:p>
          <w:p w14:paraId="2F6652E7" w14:textId="77777777" w:rsidR="00D014A6" w:rsidRPr="00083AFA" w:rsidRDefault="00D014A6" w:rsidP="00D014A6">
            <w:pPr>
              <w:pStyle w:val="Lijstalinea"/>
              <w:numPr>
                <w:ilvl w:val="0"/>
                <w:numId w:val="15"/>
              </w:numPr>
              <w:rPr>
                <w:rFonts w:ascii="Arial" w:hAnsi="Arial" w:cs="Arial"/>
                <w:sz w:val="20"/>
                <w:szCs w:val="20"/>
              </w:rPr>
            </w:pPr>
            <w:r w:rsidRPr="00083AFA">
              <w:rPr>
                <w:rFonts w:ascii="Arial" w:hAnsi="Arial" w:cs="Arial"/>
                <w:sz w:val="20"/>
                <w:szCs w:val="20"/>
              </w:rPr>
              <w:t>Je past de juiste vaktechnieken op correcte wijze en in het juiste tempo toe.</w:t>
            </w:r>
          </w:p>
          <w:p w14:paraId="038735B3" w14:textId="77777777" w:rsidR="00D014A6" w:rsidRPr="00083AFA" w:rsidRDefault="00D014A6" w:rsidP="00D014A6">
            <w:pPr>
              <w:pStyle w:val="Lijstalinea"/>
              <w:numPr>
                <w:ilvl w:val="0"/>
                <w:numId w:val="15"/>
              </w:numPr>
              <w:rPr>
                <w:rFonts w:ascii="Arial" w:hAnsi="Arial" w:cs="Arial"/>
                <w:sz w:val="20"/>
                <w:szCs w:val="20"/>
              </w:rPr>
            </w:pPr>
            <w:r w:rsidRPr="00083AFA">
              <w:rPr>
                <w:rFonts w:ascii="Arial" w:hAnsi="Arial" w:cs="Arial"/>
                <w:sz w:val="20"/>
                <w:szCs w:val="20"/>
              </w:rPr>
              <w:t>Je gaat zorgvuldig om met het (groene) product.</w:t>
            </w:r>
          </w:p>
          <w:p w14:paraId="7523B5F8" w14:textId="77777777" w:rsidR="00D014A6" w:rsidRPr="00083AFA" w:rsidRDefault="00D014A6" w:rsidP="00D014A6">
            <w:pPr>
              <w:pStyle w:val="Lijstalinea"/>
              <w:numPr>
                <w:ilvl w:val="0"/>
                <w:numId w:val="15"/>
              </w:numPr>
              <w:rPr>
                <w:rFonts w:ascii="Arial" w:hAnsi="Arial" w:cs="Arial"/>
                <w:sz w:val="20"/>
                <w:szCs w:val="20"/>
              </w:rPr>
            </w:pPr>
            <w:r w:rsidRPr="00083AFA">
              <w:rPr>
                <w:rFonts w:ascii="Arial" w:hAnsi="Arial" w:cs="Arial"/>
                <w:sz w:val="20"/>
                <w:szCs w:val="20"/>
              </w:rPr>
              <w:t>Je werkt kostenbewust en verspilt zo min mogelijk producten.</w:t>
            </w:r>
          </w:p>
          <w:p w14:paraId="37CE00E5" w14:textId="77777777" w:rsidR="00BE5A9F" w:rsidRPr="00083AFA" w:rsidRDefault="00BE5A9F" w:rsidP="00190E01">
            <w:pPr>
              <w:rPr>
                <w:rFonts w:ascii="Arial" w:hAnsi="Arial" w:cs="Arial"/>
                <w:b/>
                <w:sz w:val="20"/>
                <w:szCs w:val="20"/>
              </w:rPr>
            </w:pPr>
          </w:p>
        </w:tc>
      </w:tr>
    </w:tbl>
    <w:p w14:paraId="01C21C2C" w14:textId="0AB8AA12" w:rsidR="00220988" w:rsidRDefault="00220988" w:rsidP="00ED0510">
      <w:pPr>
        <w:rPr>
          <w:rFonts w:ascii="Arial" w:hAnsi="Arial" w:cs="Arial"/>
        </w:rPr>
      </w:pPr>
    </w:p>
    <w:p w14:paraId="69611A9A" w14:textId="77777777" w:rsidR="00FC2C32" w:rsidRDefault="00FC2C32" w:rsidP="00ED0510">
      <w:pPr>
        <w:rPr>
          <w:rFonts w:ascii="Arial" w:hAnsi="Arial" w:cs="Arial"/>
        </w:rPr>
      </w:pPr>
    </w:p>
    <w:p w14:paraId="24D35BBB" w14:textId="77777777" w:rsidR="00C7473A" w:rsidRPr="00B42762" w:rsidRDefault="00C7473A" w:rsidP="00C7473A">
      <w:pPr>
        <w:pBdr>
          <w:top w:val="single" w:sz="4" w:space="1" w:color="auto"/>
          <w:left w:val="single" w:sz="4" w:space="4" w:color="auto"/>
          <w:bottom w:val="single" w:sz="4" w:space="1" w:color="auto"/>
          <w:right w:val="single" w:sz="4" w:space="4" w:color="auto"/>
        </w:pBdr>
        <w:rPr>
          <w:rFonts w:ascii="Arial" w:hAnsi="Arial" w:cs="Arial"/>
          <w:noProof/>
          <w:color w:val="00B050"/>
          <w:sz w:val="32"/>
          <w:szCs w:val="32"/>
          <w:lang w:eastAsia="nl-NL"/>
        </w:rPr>
      </w:pPr>
      <w:r w:rsidRPr="00B42762">
        <w:rPr>
          <w:rFonts w:ascii="Arial" w:hAnsi="Arial" w:cs="Arial"/>
          <w:noProof/>
          <w:color w:val="00B050"/>
          <w:sz w:val="32"/>
          <w:szCs w:val="32"/>
          <w:lang w:eastAsia="nl-NL"/>
        </w:rPr>
        <w:lastRenderedPageBreak/>
        <w:t xml:space="preserve">Bloem: 4 fasen model / ontwerpproces </w:t>
      </w:r>
    </w:p>
    <w:p w14:paraId="5B72EB40" w14:textId="77777777" w:rsidR="00C7473A" w:rsidRDefault="00C7473A" w:rsidP="00C7473A">
      <w:pPr>
        <w:rPr>
          <w:noProof/>
          <w:color w:val="0000FF"/>
          <w:lang w:eastAsia="nl-NL"/>
        </w:rPr>
      </w:pPr>
    </w:p>
    <w:p w14:paraId="62B7D9AE" w14:textId="77777777" w:rsidR="00C7473A" w:rsidRDefault="00C7473A" w:rsidP="00C7473A">
      <w:pPr>
        <w:rPr>
          <w:noProof/>
          <w:color w:val="0000FF"/>
          <w:lang w:eastAsia="nl-NL"/>
        </w:rPr>
      </w:pPr>
      <w:r>
        <w:rPr>
          <w:noProof/>
          <w:color w:val="0000FF"/>
          <w:lang w:eastAsia="nl-NL"/>
        </w:rPr>
        <mc:AlternateContent>
          <mc:Choice Requires="wps">
            <w:drawing>
              <wp:anchor distT="0" distB="0" distL="114300" distR="114300" simplePos="0" relativeHeight="251661312" behindDoc="0" locked="0" layoutInCell="1" allowOverlap="1" wp14:anchorId="0C7DA6C9" wp14:editId="4B742298">
                <wp:simplePos x="0" y="0"/>
                <wp:positionH relativeFrom="column">
                  <wp:posOffset>3113723</wp:posOffset>
                </wp:positionH>
                <wp:positionV relativeFrom="paragraph">
                  <wp:posOffset>224472</wp:posOffset>
                </wp:positionV>
                <wp:extent cx="1774506" cy="1570672"/>
                <wp:effectExtent l="6667" t="0" r="23178" b="23177"/>
                <wp:wrapNone/>
                <wp:docPr id="11" name="Gelijkbenige driehoek 11"/>
                <wp:cNvGraphicFramePr/>
                <a:graphic xmlns:a="http://schemas.openxmlformats.org/drawingml/2006/main">
                  <a:graphicData uri="http://schemas.microsoft.com/office/word/2010/wordprocessingShape">
                    <wps:wsp>
                      <wps:cNvSpPr/>
                      <wps:spPr>
                        <a:xfrm rot="5400000">
                          <a:off x="0" y="0"/>
                          <a:ext cx="1774506" cy="1570672"/>
                        </a:xfrm>
                        <a:prstGeom prst="triangle">
                          <a:avLst/>
                        </a:prstGeom>
                        <a:no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21C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11" o:spid="_x0000_s1026" type="#_x0000_t5" style="position:absolute;margin-left:245.2pt;margin-top:17.65pt;width:139.7pt;height:123.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" filled="f" strokecolor="#00b050" strokeweight="2pt"/>
            </w:pict>
          </mc:Fallback>
        </mc:AlternateContent>
      </w:r>
      <w:r>
        <w:rPr>
          <w:noProof/>
          <w:color w:val="0000FF"/>
          <w:lang w:eastAsia="nl-NL"/>
        </w:rPr>
        <mc:AlternateContent>
          <mc:Choice Requires="wps">
            <w:drawing>
              <wp:anchor distT="0" distB="0" distL="114300" distR="114300" simplePos="0" relativeHeight="251660288" behindDoc="0" locked="0" layoutInCell="1" allowOverlap="1" wp14:anchorId="415FF630" wp14:editId="19746888">
                <wp:simplePos x="0" y="0"/>
                <wp:positionH relativeFrom="margin">
                  <wp:posOffset>1480502</wp:posOffset>
                </wp:positionH>
                <wp:positionV relativeFrom="paragraph">
                  <wp:posOffset>262256</wp:posOffset>
                </wp:positionV>
                <wp:extent cx="1841183" cy="1574800"/>
                <wp:effectExtent l="0" t="317" r="25717" b="25718"/>
                <wp:wrapNone/>
                <wp:docPr id="12" name="Gelijkbenige driehoek 12"/>
                <wp:cNvGraphicFramePr/>
                <a:graphic xmlns:a="http://schemas.openxmlformats.org/drawingml/2006/main">
                  <a:graphicData uri="http://schemas.microsoft.com/office/word/2010/wordprocessingShape">
                    <wps:wsp>
                      <wps:cNvSpPr/>
                      <wps:spPr>
                        <a:xfrm rot="5400000">
                          <a:off x="0" y="0"/>
                          <a:ext cx="1841183" cy="1574800"/>
                        </a:xfrm>
                        <a:prstGeom prst="triangle">
                          <a:avLst/>
                        </a:prstGeom>
                        <a:no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386A4" id="Gelijkbenige driehoek 12" o:spid="_x0000_s1026" type="#_x0000_t5" style="position:absolute;margin-left:116.55pt;margin-top:20.65pt;width:145pt;height:124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" filled="f" strokecolor="#00b050" strokeweight="2pt">
                <w10:wrap anchorx="margin"/>
              </v:shape>
            </w:pict>
          </mc:Fallback>
        </mc:AlternateContent>
      </w:r>
      <w:r>
        <w:rPr>
          <w:noProof/>
          <w:color w:val="0000FF"/>
          <w:lang w:eastAsia="nl-NL"/>
        </w:rPr>
        <mc:AlternateContent>
          <mc:Choice Requires="wps">
            <w:drawing>
              <wp:anchor distT="0" distB="0" distL="114300" distR="114300" simplePos="0" relativeHeight="251659264" behindDoc="0" locked="0" layoutInCell="1" allowOverlap="1" wp14:anchorId="21DADBC3" wp14:editId="642D7DB6">
                <wp:simplePos x="0" y="0"/>
                <wp:positionH relativeFrom="margin">
                  <wp:align>left</wp:align>
                </wp:positionH>
                <wp:positionV relativeFrom="paragraph">
                  <wp:posOffset>300356</wp:posOffset>
                </wp:positionV>
                <wp:extent cx="1846260" cy="1618297"/>
                <wp:effectExtent l="0" t="317" r="20637" b="20638"/>
                <wp:wrapNone/>
                <wp:docPr id="13" name="Gelijkbenige driehoek 13"/>
                <wp:cNvGraphicFramePr/>
                <a:graphic xmlns:a="http://schemas.openxmlformats.org/drawingml/2006/main">
                  <a:graphicData uri="http://schemas.microsoft.com/office/word/2010/wordprocessingShape">
                    <wps:wsp>
                      <wps:cNvSpPr/>
                      <wps:spPr>
                        <a:xfrm rot="5400000">
                          <a:off x="0" y="0"/>
                          <a:ext cx="1846260" cy="1618297"/>
                        </a:xfrm>
                        <a:prstGeom prst="triangl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7253B" id="Gelijkbenige driehoek 13" o:spid="_x0000_s1026" type="#_x0000_t5" style="position:absolute;margin-left:0;margin-top:23.65pt;width:145.35pt;height:127.4pt;rotation:9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" filled="f" strokecolor="#00b050" strokeweight="2pt">
                <w10:wrap anchorx="margin"/>
              </v:shape>
            </w:pict>
          </mc:Fallback>
        </mc:AlternateContent>
      </w:r>
    </w:p>
    <w:p w14:paraId="4226C379" w14:textId="77777777" w:rsidR="00C7473A" w:rsidRDefault="00C7473A" w:rsidP="00C7473A">
      <w:pPr>
        <w:rPr>
          <w:noProof/>
          <w:color w:val="0000FF"/>
          <w:lang w:eastAsia="nl-NL"/>
        </w:rPr>
      </w:pPr>
      <w:r>
        <w:rPr>
          <w:noProof/>
          <w:color w:val="0000FF"/>
          <w:lang w:eastAsia="nl-NL"/>
        </w:rPr>
        <mc:AlternateContent>
          <mc:Choice Requires="wps">
            <w:drawing>
              <wp:anchor distT="0" distB="0" distL="114300" distR="114300" simplePos="0" relativeHeight="251662336" behindDoc="0" locked="0" layoutInCell="1" allowOverlap="1" wp14:anchorId="403C9FF6" wp14:editId="70D168F8">
                <wp:simplePos x="0" y="0"/>
                <wp:positionH relativeFrom="column">
                  <wp:posOffset>4667885</wp:posOffset>
                </wp:positionH>
                <wp:positionV relativeFrom="paragraph">
                  <wp:posOffset>45085</wp:posOffset>
                </wp:positionV>
                <wp:extent cx="1751010" cy="1456372"/>
                <wp:effectExtent l="0" t="5080" r="15875" b="15875"/>
                <wp:wrapNone/>
                <wp:docPr id="10" name="Gelijkbenige driehoek 10"/>
                <wp:cNvGraphicFramePr/>
                <a:graphic xmlns:a="http://schemas.openxmlformats.org/drawingml/2006/main">
                  <a:graphicData uri="http://schemas.microsoft.com/office/word/2010/wordprocessingShape">
                    <wps:wsp>
                      <wps:cNvSpPr/>
                      <wps:spPr>
                        <a:xfrm rot="5400000">
                          <a:off x="0" y="0"/>
                          <a:ext cx="1751010" cy="1456372"/>
                        </a:xfrm>
                        <a:prstGeom prst="triangle">
                          <a:avLst/>
                        </a:prstGeom>
                        <a:no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CEA22" id="Gelijkbenige driehoek 10" o:spid="_x0000_s1026" type="#_x0000_t5" style="position:absolute;margin-left:367.55pt;margin-top:3.55pt;width:137.85pt;height:114.6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" filled="f" strokecolor="#00b050" strokeweight="2pt"/>
            </w:pict>
          </mc:Fallback>
        </mc:AlternateContent>
      </w:r>
    </w:p>
    <w:p w14:paraId="6425DBEF" w14:textId="77777777" w:rsidR="00C7473A" w:rsidRDefault="00C7473A" w:rsidP="00C7473A">
      <w:pPr>
        <w:rPr>
          <w:noProof/>
          <w:color w:val="0000FF"/>
          <w:lang w:eastAsia="nl-NL"/>
        </w:rPr>
      </w:pPr>
      <w:r>
        <w:rPr>
          <w:noProof/>
          <w:color w:val="0000FF"/>
          <w:lang w:eastAsia="nl-NL"/>
        </w:rPr>
        <mc:AlternateContent>
          <mc:Choice Requires="wps">
            <w:drawing>
              <wp:anchor distT="0" distB="0" distL="114300" distR="114300" simplePos="0" relativeHeight="251663360" behindDoc="0" locked="0" layoutInCell="1" allowOverlap="1" wp14:anchorId="2CB4F2AC" wp14:editId="34CE7EA3">
                <wp:simplePos x="0" y="0"/>
                <wp:positionH relativeFrom="margin">
                  <wp:posOffset>33655</wp:posOffset>
                </wp:positionH>
                <wp:positionV relativeFrom="paragraph">
                  <wp:posOffset>320675</wp:posOffset>
                </wp:positionV>
                <wp:extent cx="1257300" cy="26797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257300" cy="2679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DE56D" w14:textId="77777777" w:rsidR="00C7473A" w:rsidRPr="00B42762" w:rsidRDefault="00C7473A" w:rsidP="00C7473A">
                            <w:pPr>
                              <w:rPr>
                                <w:rFonts w:ascii="Arial" w:hAnsi="Arial" w:cs="Arial"/>
                                <w:sz w:val="28"/>
                                <w:szCs w:val="28"/>
                              </w:rPr>
                            </w:pPr>
                            <w:r w:rsidRPr="00B42762">
                              <w:rPr>
                                <w:rFonts w:ascii="Arial" w:hAnsi="Arial" w:cs="Arial"/>
                                <w:sz w:val="28"/>
                                <w:szCs w:val="28"/>
                              </w:rPr>
                              <w:t>Voorbereiden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F2AC" id="_x0000_t202" coordsize="21600,21600" o:spt="202" path="m,l,21600r21600,l21600,xe">
                <v:stroke joinstyle="miter"/>
                <v:path gradientshapeok="t" o:connecttype="rect"/>
              </v:shapetype>
              <v:shape id="Tekstvak 14" o:spid="_x0000_s1026" type="#_x0000_t202" style="position:absolute;margin-left:2.65pt;margin-top:25.25pt;width:99pt;height:21.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" fillcolor="white [3201]" stroked="f" strokeweight=".5pt">
                <v:textbox>
                  <w:txbxContent>
                    <w:p w14:paraId="5D9DE56D" w14:textId="77777777" w:rsidR="00C7473A" w:rsidRPr="00B42762" w:rsidRDefault="00C7473A" w:rsidP="00C7473A">
                      <w:pPr>
                        <w:rPr>
                          <w:rFonts w:ascii="Arial" w:hAnsi="Arial" w:cs="Arial"/>
                          <w:sz w:val="28"/>
                          <w:szCs w:val="28"/>
                        </w:rPr>
                      </w:pPr>
                      <w:r w:rsidRPr="00B42762">
                        <w:rPr>
                          <w:rFonts w:ascii="Arial" w:hAnsi="Arial" w:cs="Arial"/>
                          <w:sz w:val="28"/>
                          <w:szCs w:val="28"/>
                        </w:rPr>
                        <w:t>Voorbereiden</w:t>
                      </w:r>
                    </w:p>
                  </w:txbxContent>
                </v:textbox>
                <w10:wrap anchorx="margin"/>
              </v:shape>
            </w:pict>
          </mc:Fallback>
        </mc:AlternateContent>
      </w:r>
      <w:r>
        <w:rPr>
          <w:noProof/>
          <w:color w:val="0000FF"/>
          <w:lang w:eastAsia="nl-NL"/>
        </w:rPr>
        <mc:AlternateContent>
          <mc:Choice Requires="wps">
            <w:drawing>
              <wp:anchor distT="0" distB="0" distL="114300" distR="114300" simplePos="0" relativeHeight="251667456" behindDoc="0" locked="0" layoutInCell="1" allowOverlap="1" wp14:anchorId="70DCF7FF" wp14:editId="6822E819">
                <wp:simplePos x="0" y="0"/>
                <wp:positionH relativeFrom="column">
                  <wp:posOffset>4843780</wp:posOffset>
                </wp:positionH>
                <wp:positionV relativeFrom="paragraph">
                  <wp:posOffset>225425</wp:posOffset>
                </wp:positionV>
                <wp:extent cx="1123950" cy="382270"/>
                <wp:effectExtent l="0" t="0" r="0" b="0"/>
                <wp:wrapNone/>
                <wp:docPr id="1" name="Tekstvak 1"/>
                <wp:cNvGraphicFramePr/>
                <a:graphic xmlns:a="http://schemas.openxmlformats.org/drawingml/2006/main">
                  <a:graphicData uri="http://schemas.microsoft.com/office/word/2010/wordprocessingShape">
                    <wps:wsp>
                      <wps:cNvSpPr txBox="1"/>
                      <wps:spPr>
                        <a:xfrm>
                          <a:off x="0" y="0"/>
                          <a:ext cx="1123950" cy="382270"/>
                        </a:xfrm>
                        <a:prstGeom prst="rect">
                          <a:avLst/>
                        </a:prstGeom>
                        <a:solidFill>
                          <a:sysClr val="window" lastClr="FFFFFF"/>
                        </a:solidFill>
                        <a:ln w="6350">
                          <a:noFill/>
                        </a:ln>
                        <a:effectLst/>
                      </wps:spPr>
                      <wps:txbx>
                        <w:txbxContent>
                          <w:p w14:paraId="0D777BA4" w14:textId="77777777" w:rsidR="00C7473A" w:rsidRPr="00B42762" w:rsidRDefault="00C7473A" w:rsidP="00C7473A">
                            <w:pPr>
                              <w:rPr>
                                <w:rFonts w:ascii="Arial" w:hAnsi="Arial" w:cs="Arial"/>
                                <w:sz w:val="28"/>
                                <w:szCs w:val="28"/>
                              </w:rPr>
                            </w:pPr>
                            <w:r>
                              <w:rPr>
                                <w:rFonts w:ascii="Arial" w:hAnsi="Arial" w:cs="Arial"/>
                                <w:sz w:val="28"/>
                                <w:szCs w:val="28"/>
                              </w:rPr>
                              <w:t>Terugkijken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DCF7FF" id="Tekstvak 1" o:spid="_x0000_s1027" type="#_x0000_t202" style="position:absolute;margin-left:381.4pt;margin-top:17.75pt;width:88.5pt;height:30.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" fillcolor="window" stroked="f" strokeweight=".5pt">
                <v:textbox>
                  <w:txbxContent>
                    <w:p w14:paraId="0D777BA4" w14:textId="77777777" w:rsidR="00C7473A" w:rsidRPr="00B42762" w:rsidRDefault="00C7473A" w:rsidP="00C7473A">
                      <w:pPr>
                        <w:rPr>
                          <w:rFonts w:ascii="Arial" w:hAnsi="Arial" w:cs="Arial"/>
                          <w:sz w:val="28"/>
                          <w:szCs w:val="28"/>
                        </w:rPr>
                      </w:pPr>
                      <w:r>
                        <w:rPr>
                          <w:rFonts w:ascii="Arial" w:hAnsi="Arial" w:cs="Arial"/>
                          <w:sz w:val="28"/>
                          <w:szCs w:val="28"/>
                        </w:rPr>
                        <w:t>Terugkijken</w:t>
                      </w:r>
                    </w:p>
                  </w:txbxContent>
                </v:textbox>
              </v:shape>
            </w:pict>
          </mc:Fallback>
        </mc:AlternateContent>
      </w:r>
      <w:r>
        <w:rPr>
          <w:noProof/>
          <w:color w:val="0000FF"/>
          <w:lang w:eastAsia="nl-NL"/>
        </w:rPr>
        <mc:AlternateContent>
          <mc:Choice Requires="wps">
            <w:drawing>
              <wp:anchor distT="0" distB="0" distL="114300" distR="114300" simplePos="0" relativeHeight="251665408" behindDoc="0" locked="0" layoutInCell="1" allowOverlap="1" wp14:anchorId="1E2EE7AB" wp14:editId="087A43C5">
                <wp:simplePos x="0" y="0"/>
                <wp:positionH relativeFrom="column">
                  <wp:posOffset>3395345</wp:posOffset>
                </wp:positionH>
                <wp:positionV relativeFrom="paragraph">
                  <wp:posOffset>206375</wp:posOffset>
                </wp:positionV>
                <wp:extent cx="962025" cy="382270"/>
                <wp:effectExtent l="0" t="0" r="9525" b="0"/>
                <wp:wrapNone/>
                <wp:docPr id="16" name="Tekstvak 16"/>
                <wp:cNvGraphicFramePr/>
                <a:graphic xmlns:a="http://schemas.openxmlformats.org/drawingml/2006/main">
                  <a:graphicData uri="http://schemas.microsoft.com/office/word/2010/wordprocessingShape">
                    <wps:wsp>
                      <wps:cNvSpPr txBox="1"/>
                      <wps:spPr>
                        <a:xfrm>
                          <a:off x="0" y="0"/>
                          <a:ext cx="962025" cy="382270"/>
                        </a:xfrm>
                        <a:prstGeom prst="rect">
                          <a:avLst/>
                        </a:prstGeom>
                        <a:solidFill>
                          <a:sysClr val="window" lastClr="FFFFFF"/>
                        </a:solidFill>
                        <a:ln w="6350">
                          <a:noFill/>
                        </a:ln>
                        <a:effectLst/>
                      </wps:spPr>
                      <wps:txbx>
                        <w:txbxContent>
                          <w:p w14:paraId="3BCEEB6A" w14:textId="77777777" w:rsidR="00C7473A" w:rsidRPr="00B42762" w:rsidRDefault="00C7473A" w:rsidP="00C7473A">
                            <w:pPr>
                              <w:rPr>
                                <w:rFonts w:ascii="Arial" w:hAnsi="Arial" w:cs="Arial"/>
                                <w:sz w:val="28"/>
                                <w:szCs w:val="28"/>
                              </w:rPr>
                            </w:pPr>
                            <w:r w:rsidRPr="00B42762">
                              <w:rPr>
                                <w:rFonts w:ascii="Arial" w:hAnsi="Arial" w:cs="Arial"/>
                                <w:sz w:val="28"/>
                                <w:szCs w:val="28"/>
                              </w:rPr>
                              <w:t>Uitvoeren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2EE7AB" id="Tekstvak 16" o:spid="_x0000_s1028" type="#_x0000_t202" style="position:absolute;margin-left:267.35pt;margin-top:16.25pt;width:75.75pt;height:30.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" fillcolor="window" stroked="f" strokeweight=".5pt">
                <v:textbox>
                  <w:txbxContent>
                    <w:p w14:paraId="3BCEEB6A" w14:textId="77777777" w:rsidR="00C7473A" w:rsidRPr="00B42762" w:rsidRDefault="00C7473A" w:rsidP="00C7473A">
                      <w:pPr>
                        <w:rPr>
                          <w:rFonts w:ascii="Arial" w:hAnsi="Arial" w:cs="Arial"/>
                          <w:sz w:val="28"/>
                          <w:szCs w:val="28"/>
                        </w:rPr>
                      </w:pPr>
                      <w:r w:rsidRPr="00B42762">
                        <w:rPr>
                          <w:rFonts w:ascii="Arial" w:hAnsi="Arial" w:cs="Arial"/>
                          <w:sz w:val="28"/>
                          <w:szCs w:val="28"/>
                        </w:rPr>
                        <w:t>Uitvoeren</w:t>
                      </w:r>
                    </w:p>
                  </w:txbxContent>
                </v:textbox>
              </v:shape>
            </w:pict>
          </mc:Fallback>
        </mc:AlternateContent>
      </w:r>
      <w:r>
        <w:rPr>
          <w:noProof/>
          <w:color w:val="0000FF"/>
          <w:lang w:eastAsia="nl-NL"/>
        </w:rPr>
        <mc:AlternateContent>
          <mc:Choice Requires="wps">
            <w:drawing>
              <wp:anchor distT="0" distB="0" distL="114300" distR="114300" simplePos="0" relativeHeight="251666432" behindDoc="0" locked="0" layoutInCell="1" allowOverlap="1" wp14:anchorId="55869C54" wp14:editId="28283276">
                <wp:simplePos x="0" y="0"/>
                <wp:positionH relativeFrom="column">
                  <wp:posOffset>6595745</wp:posOffset>
                </wp:positionH>
                <wp:positionV relativeFrom="paragraph">
                  <wp:posOffset>178435</wp:posOffset>
                </wp:positionV>
                <wp:extent cx="1392555" cy="38227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1392555" cy="382270"/>
                        </a:xfrm>
                        <a:prstGeom prst="rect">
                          <a:avLst/>
                        </a:prstGeom>
                        <a:solidFill>
                          <a:sysClr val="window" lastClr="FFFFFF"/>
                        </a:solidFill>
                        <a:ln w="6350">
                          <a:noFill/>
                        </a:ln>
                        <a:effectLst/>
                      </wps:spPr>
                      <wps:txbx>
                        <w:txbxContent>
                          <w:p w14:paraId="0C2A1B20" w14:textId="77777777" w:rsidR="00C7473A" w:rsidRPr="00B42762" w:rsidRDefault="00C7473A" w:rsidP="00C7473A">
                            <w:pPr>
                              <w:rPr>
                                <w:rFonts w:ascii="Arial" w:hAnsi="Arial" w:cs="Arial"/>
                                <w:sz w:val="28"/>
                                <w:szCs w:val="28"/>
                              </w:rPr>
                            </w:pPr>
                            <w:r w:rsidRPr="00B42762">
                              <w:rPr>
                                <w:rFonts w:ascii="Arial" w:hAnsi="Arial" w:cs="Arial"/>
                                <w:sz w:val="28"/>
                                <w:szCs w:val="28"/>
                              </w:rPr>
                              <w:t>Terugkijken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869C54" id="Tekstvak 15" o:spid="_x0000_s1029" type="#_x0000_t202" style="position:absolute;margin-left:519.35pt;margin-top:14.05pt;width:109.65pt;height:30.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" fillcolor="window" stroked="f" strokeweight=".5pt">
                <v:textbox>
                  <w:txbxContent>
                    <w:p w14:paraId="0C2A1B20" w14:textId="77777777" w:rsidR="00C7473A" w:rsidRPr="00B42762" w:rsidRDefault="00C7473A" w:rsidP="00C7473A">
                      <w:pPr>
                        <w:rPr>
                          <w:rFonts w:ascii="Arial" w:hAnsi="Arial" w:cs="Arial"/>
                          <w:sz w:val="28"/>
                          <w:szCs w:val="28"/>
                        </w:rPr>
                      </w:pPr>
                      <w:r w:rsidRPr="00B42762">
                        <w:rPr>
                          <w:rFonts w:ascii="Arial" w:hAnsi="Arial" w:cs="Arial"/>
                          <w:sz w:val="28"/>
                          <w:szCs w:val="28"/>
                        </w:rPr>
                        <w:t>Terugkijken</w:t>
                      </w:r>
                    </w:p>
                  </w:txbxContent>
                </v:textbox>
              </v:shape>
            </w:pict>
          </mc:Fallback>
        </mc:AlternateContent>
      </w:r>
    </w:p>
    <w:p w14:paraId="1B735E02" w14:textId="77777777" w:rsidR="00C7473A" w:rsidRDefault="00C7473A" w:rsidP="00C7473A">
      <w:pPr>
        <w:rPr>
          <w:noProof/>
          <w:color w:val="0000FF"/>
          <w:lang w:eastAsia="nl-NL"/>
        </w:rPr>
      </w:pPr>
      <w:r>
        <w:rPr>
          <w:noProof/>
          <w:color w:val="0000FF"/>
          <w:lang w:eastAsia="nl-NL"/>
        </w:rPr>
        <mc:AlternateContent>
          <mc:Choice Requires="wps">
            <w:drawing>
              <wp:anchor distT="0" distB="0" distL="114300" distR="114300" simplePos="0" relativeHeight="251664384" behindDoc="0" locked="0" layoutInCell="1" allowOverlap="1" wp14:anchorId="29249A95" wp14:editId="7C4B0511">
                <wp:simplePos x="0" y="0"/>
                <wp:positionH relativeFrom="column">
                  <wp:posOffset>1691005</wp:posOffset>
                </wp:positionH>
                <wp:positionV relativeFrom="paragraph">
                  <wp:posOffset>6985</wp:posOffset>
                </wp:positionV>
                <wp:extent cx="1104900" cy="295275"/>
                <wp:effectExtent l="0" t="0" r="0" b="9525"/>
                <wp:wrapNone/>
                <wp:docPr id="17" name="Tekstvak 17"/>
                <wp:cNvGraphicFramePr/>
                <a:graphic xmlns:a="http://schemas.openxmlformats.org/drawingml/2006/main">
                  <a:graphicData uri="http://schemas.microsoft.com/office/word/2010/wordprocessingShape">
                    <wps:wsp>
                      <wps:cNvSpPr txBox="1"/>
                      <wps:spPr>
                        <a:xfrm>
                          <a:off x="0" y="0"/>
                          <a:ext cx="1104900" cy="295275"/>
                        </a:xfrm>
                        <a:prstGeom prst="rect">
                          <a:avLst/>
                        </a:prstGeom>
                        <a:solidFill>
                          <a:sysClr val="window" lastClr="FFFFFF"/>
                        </a:solidFill>
                        <a:ln w="6350">
                          <a:noFill/>
                        </a:ln>
                        <a:effectLst/>
                      </wps:spPr>
                      <wps:txbx>
                        <w:txbxContent>
                          <w:p w14:paraId="465F5764" w14:textId="77777777" w:rsidR="00C7473A" w:rsidRPr="00B42762" w:rsidRDefault="00C7473A" w:rsidP="00C7473A">
                            <w:pPr>
                              <w:rPr>
                                <w:rFonts w:ascii="Arial" w:hAnsi="Arial" w:cs="Arial"/>
                                <w:sz w:val="28"/>
                                <w:szCs w:val="28"/>
                              </w:rPr>
                            </w:pPr>
                            <w:r w:rsidRPr="00B42762">
                              <w:rPr>
                                <w:rFonts w:ascii="Arial" w:hAnsi="Arial" w:cs="Arial"/>
                                <w:sz w:val="28"/>
                                <w:szCs w:val="28"/>
                              </w:rPr>
                              <w:t>Ontwerpen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49A95" id="Tekstvak 17" o:spid="_x0000_s1030" type="#_x0000_t202" style="position:absolute;margin-left:133.15pt;margin-top:.55pt;width:87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" fillcolor="window" stroked="f" strokeweight=".5pt">
                <v:textbox>
                  <w:txbxContent>
                    <w:p w14:paraId="465F5764" w14:textId="77777777" w:rsidR="00C7473A" w:rsidRPr="00B42762" w:rsidRDefault="00C7473A" w:rsidP="00C7473A">
                      <w:pPr>
                        <w:rPr>
                          <w:rFonts w:ascii="Arial" w:hAnsi="Arial" w:cs="Arial"/>
                          <w:sz w:val="28"/>
                          <w:szCs w:val="28"/>
                        </w:rPr>
                      </w:pPr>
                      <w:r w:rsidRPr="00B42762">
                        <w:rPr>
                          <w:rFonts w:ascii="Arial" w:hAnsi="Arial" w:cs="Arial"/>
                          <w:sz w:val="28"/>
                          <w:szCs w:val="28"/>
                        </w:rPr>
                        <w:t>Ontwerpen</w:t>
                      </w:r>
                    </w:p>
                  </w:txbxContent>
                </v:textbox>
              </v:shape>
            </w:pict>
          </mc:Fallback>
        </mc:AlternateContent>
      </w:r>
    </w:p>
    <w:p w14:paraId="33EA21B5" w14:textId="77777777" w:rsidR="00C7473A" w:rsidRDefault="00C7473A" w:rsidP="00C7473A">
      <w:pPr>
        <w:rPr>
          <w:noProof/>
          <w:color w:val="0000FF"/>
          <w:lang w:eastAsia="nl-NL"/>
        </w:rPr>
      </w:pPr>
    </w:p>
    <w:p w14:paraId="381BF253" w14:textId="77777777" w:rsidR="00C7473A" w:rsidRDefault="00C7473A" w:rsidP="00C7473A">
      <w:pPr>
        <w:rPr>
          <w:noProof/>
          <w:color w:val="0000FF"/>
          <w:lang w:eastAsia="nl-NL"/>
        </w:rPr>
      </w:pPr>
    </w:p>
    <w:p w14:paraId="232C1E44" w14:textId="77777777" w:rsidR="00C7473A" w:rsidRDefault="00C7473A" w:rsidP="00C7473A">
      <w:pPr>
        <w:rPr>
          <w:noProof/>
          <w:color w:val="0000FF"/>
          <w:lang w:eastAsia="nl-NL"/>
        </w:rPr>
      </w:pPr>
    </w:p>
    <w:p w14:paraId="6E91CE72" w14:textId="77777777" w:rsidR="00C7473A" w:rsidRDefault="00C7473A" w:rsidP="00C7473A"/>
    <w:p w14:paraId="6AA9F102" w14:textId="77777777" w:rsidR="00C7473A" w:rsidRPr="00B42762" w:rsidRDefault="00C7473A" w:rsidP="00C7473A">
      <w:pPr>
        <w:rPr>
          <w:rFonts w:ascii="Arial" w:hAnsi="Arial" w:cs="Arial"/>
          <w:b/>
          <w:sz w:val="20"/>
          <w:szCs w:val="20"/>
          <w:u w:val="single"/>
        </w:rPr>
      </w:pPr>
      <w:r w:rsidRPr="00B42762">
        <w:rPr>
          <w:rFonts w:ascii="Arial" w:hAnsi="Arial" w:cs="Arial"/>
          <w:sz w:val="20"/>
          <w:szCs w:val="20"/>
        </w:rPr>
        <w:t xml:space="preserve">          </w:t>
      </w:r>
      <w:r>
        <w:rPr>
          <w:rFonts w:ascii="Arial" w:hAnsi="Arial" w:cs="Arial"/>
          <w:sz w:val="20"/>
          <w:szCs w:val="20"/>
        </w:rPr>
        <w:t xml:space="preserve">   </w:t>
      </w:r>
      <w:r w:rsidRPr="00B42762">
        <w:rPr>
          <w:rFonts w:ascii="Arial" w:hAnsi="Arial" w:cs="Arial"/>
          <w:b/>
          <w:sz w:val="20"/>
          <w:szCs w:val="20"/>
          <w:u w:val="single"/>
        </w:rPr>
        <w:t>Voorbereiden</w:t>
      </w:r>
      <w:r>
        <w:rPr>
          <w:rFonts w:ascii="Arial" w:hAnsi="Arial" w:cs="Arial"/>
          <w:b/>
          <w:sz w:val="20"/>
          <w:szCs w:val="20"/>
          <w:u w:val="single"/>
        </w:rPr>
        <w:t xml:space="preserve"> </w:t>
      </w:r>
      <w:r>
        <w:rPr>
          <w:rFonts w:ascii="Arial" w:hAnsi="Arial" w:cs="Arial"/>
          <w:b/>
          <w:sz w:val="20"/>
          <w:szCs w:val="20"/>
          <w:u w:val="single"/>
        </w:rPr>
        <w:tab/>
      </w:r>
      <w:r w:rsidRPr="00B42762">
        <w:rPr>
          <w:rFonts w:ascii="Arial" w:hAnsi="Arial" w:cs="Arial"/>
          <w:b/>
          <w:sz w:val="20"/>
          <w:szCs w:val="20"/>
          <w:u w:val="single"/>
        </w:rPr>
        <w:t xml:space="preserve">             </w:t>
      </w:r>
      <w:r>
        <w:rPr>
          <w:rFonts w:ascii="Arial" w:hAnsi="Arial" w:cs="Arial"/>
          <w:b/>
          <w:sz w:val="20"/>
          <w:szCs w:val="20"/>
          <w:u w:val="single"/>
        </w:rPr>
        <w:t>Ontwerpen</w:t>
      </w:r>
      <w:r>
        <w:rPr>
          <w:rFonts w:ascii="Arial" w:hAnsi="Arial" w:cs="Arial"/>
          <w:b/>
          <w:sz w:val="20"/>
          <w:szCs w:val="20"/>
          <w:u w:val="single"/>
        </w:rPr>
        <w:tab/>
      </w:r>
      <w:r w:rsidRPr="00B42762">
        <w:rPr>
          <w:rFonts w:ascii="Arial" w:hAnsi="Arial" w:cs="Arial"/>
          <w:b/>
          <w:sz w:val="20"/>
          <w:szCs w:val="20"/>
          <w:u w:val="single"/>
        </w:rPr>
        <w:t xml:space="preserve">       </w:t>
      </w:r>
      <w:r>
        <w:rPr>
          <w:rFonts w:ascii="Arial" w:hAnsi="Arial" w:cs="Arial"/>
          <w:b/>
          <w:sz w:val="20"/>
          <w:szCs w:val="20"/>
          <w:u w:val="single"/>
        </w:rPr>
        <w:tab/>
      </w:r>
      <w:r w:rsidRPr="00B42762">
        <w:rPr>
          <w:rFonts w:ascii="Arial" w:hAnsi="Arial" w:cs="Arial"/>
          <w:b/>
          <w:sz w:val="20"/>
          <w:szCs w:val="20"/>
          <w:u w:val="single"/>
        </w:rPr>
        <w:t>Uitvoeren</w:t>
      </w:r>
      <w:r w:rsidRPr="00B42762">
        <w:rPr>
          <w:rFonts w:ascii="Arial" w:hAnsi="Arial" w:cs="Arial"/>
          <w:b/>
          <w:sz w:val="20"/>
          <w:szCs w:val="20"/>
          <w:u w:val="single"/>
        </w:rPr>
        <w:tab/>
      </w:r>
      <w:r w:rsidRPr="00B42762">
        <w:rPr>
          <w:rFonts w:ascii="Arial" w:hAnsi="Arial" w:cs="Arial"/>
          <w:b/>
          <w:sz w:val="20"/>
          <w:szCs w:val="20"/>
          <w:u w:val="single"/>
        </w:rPr>
        <w:tab/>
        <w:t xml:space="preserve">             </w:t>
      </w:r>
      <w:r>
        <w:rPr>
          <w:rFonts w:ascii="Arial" w:hAnsi="Arial" w:cs="Arial"/>
          <w:b/>
          <w:sz w:val="20"/>
          <w:szCs w:val="20"/>
          <w:u w:val="single"/>
        </w:rPr>
        <w:t>T</w:t>
      </w:r>
      <w:r w:rsidRPr="00B42762">
        <w:rPr>
          <w:rFonts w:ascii="Arial" w:hAnsi="Arial" w:cs="Arial"/>
          <w:b/>
          <w:sz w:val="20"/>
          <w:szCs w:val="20"/>
          <w:u w:val="single"/>
        </w:rPr>
        <w:t>erugkijken</w:t>
      </w:r>
    </w:p>
    <w:p w14:paraId="148FD4D6" w14:textId="77777777" w:rsidR="00C7473A" w:rsidRPr="00B42762" w:rsidRDefault="00C7473A" w:rsidP="00C7473A">
      <w:pPr>
        <w:pStyle w:val="Lijstalinea"/>
        <w:rPr>
          <w:rFonts w:ascii="Arial" w:hAnsi="Arial" w:cs="Arial"/>
          <w:sz w:val="20"/>
          <w:szCs w:val="20"/>
        </w:rPr>
      </w:pPr>
      <w:r w:rsidRPr="00B42762">
        <w:rPr>
          <w:rFonts w:ascii="Arial" w:hAnsi="Arial" w:cs="Arial"/>
          <w:sz w:val="20"/>
          <w:szCs w:val="20"/>
        </w:rPr>
        <w:t xml:space="preserve">Plan van eisen               </w:t>
      </w:r>
      <w:r>
        <w:rPr>
          <w:rFonts w:ascii="Arial" w:hAnsi="Arial" w:cs="Arial"/>
          <w:sz w:val="20"/>
          <w:szCs w:val="20"/>
        </w:rPr>
        <w:t>Schetsen</w:t>
      </w:r>
      <w:r>
        <w:rPr>
          <w:rFonts w:ascii="Arial" w:hAnsi="Arial" w:cs="Arial"/>
          <w:sz w:val="20"/>
          <w:szCs w:val="20"/>
        </w:rPr>
        <w:tab/>
      </w:r>
      <w:r>
        <w:rPr>
          <w:rFonts w:ascii="Arial" w:hAnsi="Arial" w:cs="Arial"/>
          <w:sz w:val="20"/>
          <w:szCs w:val="20"/>
        </w:rPr>
        <w:tab/>
      </w:r>
      <w:r w:rsidRPr="00B42762">
        <w:rPr>
          <w:rFonts w:ascii="Arial" w:hAnsi="Arial" w:cs="Arial"/>
          <w:sz w:val="20"/>
          <w:szCs w:val="20"/>
        </w:rPr>
        <w:t>Materialenlijst</w:t>
      </w:r>
      <w:r w:rsidRPr="00B42762">
        <w:rPr>
          <w:rFonts w:ascii="Arial" w:hAnsi="Arial" w:cs="Arial"/>
          <w:sz w:val="20"/>
          <w:szCs w:val="20"/>
        </w:rPr>
        <w:tab/>
      </w:r>
      <w:r w:rsidRPr="00B42762">
        <w:rPr>
          <w:rFonts w:ascii="Arial" w:hAnsi="Arial" w:cs="Arial"/>
          <w:sz w:val="20"/>
          <w:szCs w:val="20"/>
        </w:rPr>
        <w:tab/>
      </w:r>
      <w:r w:rsidRPr="00B42762">
        <w:rPr>
          <w:rFonts w:ascii="Arial" w:hAnsi="Arial" w:cs="Arial"/>
          <w:sz w:val="20"/>
          <w:szCs w:val="20"/>
        </w:rPr>
        <w:tab/>
        <w:t>Motiveren</w:t>
      </w:r>
    </w:p>
    <w:p w14:paraId="6CE4D9ED" w14:textId="77777777" w:rsidR="00C7473A" w:rsidRPr="00B42762" w:rsidRDefault="00C7473A" w:rsidP="00C7473A">
      <w:pPr>
        <w:pStyle w:val="Lijstalinea"/>
        <w:rPr>
          <w:rFonts w:ascii="Arial" w:hAnsi="Arial" w:cs="Arial"/>
          <w:sz w:val="20"/>
          <w:szCs w:val="20"/>
        </w:rPr>
      </w:pPr>
      <w:r w:rsidRPr="00B42762">
        <w:rPr>
          <w:rFonts w:ascii="Arial" w:hAnsi="Arial" w:cs="Arial"/>
          <w:sz w:val="20"/>
          <w:szCs w:val="20"/>
        </w:rPr>
        <w:t>Planning</w:t>
      </w:r>
      <w:r w:rsidRPr="00B42762">
        <w:rPr>
          <w:rFonts w:ascii="Arial" w:hAnsi="Arial" w:cs="Arial"/>
          <w:sz w:val="20"/>
          <w:szCs w:val="20"/>
        </w:rPr>
        <w:tab/>
      </w:r>
      <w:r>
        <w:rPr>
          <w:rFonts w:ascii="Arial" w:hAnsi="Arial" w:cs="Arial"/>
          <w:sz w:val="20"/>
          <w:szCs w:val="20"/>
        </w:rPr>
        <w:tab/>
      </w:r>
      <w:r w:rsidRPr="00B42762">
        <w:rPr>
          <w:rFonts w:ascii="Arial" w:hAnsi="Arial" w:cs="Arial"/>
          <w:sz w:val="20"/>
          <w:szCs w:val="20"/>
        </w:rPr>
        <w:t xml:space="preserve">Proefjes maken            </w:t>
      </w:r>
      <w:r>
        <w:rPr>
          <w:rFonts w:ascii="Arial" w:hAnsi="Arial" w:cs="Arial"/>
          <w:sz w:val="20"/>
          <w:szCs w:val="20"/>
        </w:rPr>
        <w:t xml:space="preserve"> </w:t>
      </w:r>
      <w:r w:rsidRPr="00B42762">
        <w:rPr>
          <w:rFonts w:ascii="Arial" w:hAnsi="Arial" w:cs="Arial"/>
          <w:sz w:val="20"/>
          <w:szCs w:val="20"/>
        </w:rPr>
        <w:t xml:space="preserve">Moodboard </w:t>
      </w:r>
      <w:r w:rsidRPr="00B42762">
        <w:rPr>
          <w:rFonts w:ascii="Arial" w:hAnsi="Arial" w:cs="Arial"/>
          <w:sz w:val="20"/>
          <w:szCs w:val="20"/>
        </w:rPr>
        <w:tab/>
        <w:t xml:space="preserve">             </w:t>
      </w:r>
      <w:r w:rsidRPr="00B42762">
        <w:rPr>
          <w:rFonts w:ascii="Arial" w:hAnsi="Arial" w:cs="Arial"/>
          <w:sz w:val="20"/>
          <w:szCs w:val="20"/>
        </w:rPr>
        <w:tab/>
        <w:t>Aanpassen</w:t>
      </w:r>
      <w:r w:rsidRPr="00B42762">
        <w:rPr>
          <w:rFonts w:ascii="Arial" w:hAnsi="Arial" w:cs="Arial"/>
          <w:sz w:val="20"/>
          <w:szCs w:val="20"/>
        </w:rPr>
        <w:tab/>
        <w:t xml:space="preserve">    </w:t>
      </w:r>
      <w:r w:rsidRPr="00B42762">
        <w:rPr>
          <w:rFonts w:ascii="Arial" w:hAnsi="Arial" w:cs="Arial"/>
          <w:sz w:val="20"/>
          <w:szCs w:val="20"/>
        </w:rPr>
        <w:tab/>
      </w:r>
      <w:r w:rsidRPr="00B42762">
        <w:rPr>
          <w:rFonts w:ascii="Arial" w:hAnsi="Arial" w:cs="Arial"/>
          <w:sz w:val="20"/>
          <w:szCs w:val="20"/>
        </w:rPr>
        <w:tab/>
      </w:r>
      <w:r w:rsidRPr="00B42762">
        <w:rPr>
          <w:rFonts w:ascii="Arial" w:hAnsi="Arial" w:cs="Arial"/>
          <w:sz w:val="20"/>
          <w:szCs w:val="20"/>
        </w:rPr>
        <w:tab/>
      </w:r>
      <w:r w:rsidRPr="00B42762">
        <w:rPr>
          <w:rFonts w:ascii="Arial" w:hAnsi="Arial" w:cs="Arial"/>
          <w:sz w:val="20"/>
          <w:szCs w:val="20"/>
        </w:rPr>
        <w:tab/>
      </w:r>
    </w:p>
    <w:p w14:paraId="22893E2E" w14:textId="77777777" w:rsidR="00C7473A" w:rsidRPr="00B42762" w:rsidRDefault="00C7473A" w:rsidP="00C7473A">
      <w:pPr>
        <w:pStyle w:val="Lijstalinea"/>
        <w:rPr>
          <w:rFonts w:ascii="Arial" w:hAnsi="Arial" w:cs="Arial"/>
          <w:sz w:val="20"/>
          <w:szCs w:val="20"/>
        </w:rPr>
      </w:pPr>
      <w:r w:rsidRPr="00B42762">
        <w:rPr>
          <w:rFonts w:ascii="Arial" w:hAnsi="Arial" w:cs="Arial"/>
          <w:sz w:val="20"/>
          <w:szCs w:val="20"/>
        </w:rPr>
        <w:t>Mindmap</w:t>
      </w:r>
      <w:r w:rsidRPr="00B42762">
        <w:rPr>
          <w:rFonts w:ascii="Arial" w:hAnsi="Arial" w:cs="Arial"/>
          <w:sz w:val="20"/>
          <w:szCs w:val="20"/>
        </w:rPr>
        <w:tab/>
        <w:t xml:space="preserve">             Ontwerpen         </w:t>
      </w:r>
      <w:r>
        <w:rPr>
          <w:rFonts w:ascii="Arial" w:hAnsi="Arial" w:cs="Arial"/>
          <w:sz w:val="20"/>
          <w:szCs w:val="20"/>
        </w:rPr>
        <w:t xml:space="preserve">            </w:t>
      </w:r>
      <w:r w:rsidRPr="00B42762">
        <w:rPr>
          <w:rFonts w:ascii="Arial" w:hAnsi="Arial" w:cs="Arial"/>
          <w:sz w:val="20"/>
          <w:szCs w:val="20"/>
        </w:rPr>
        <w:t>Eindtekening</w:t>
      </w:r>
      <w:r w:rsidRPr="00B42762">
        <w:rPr>
          <w:rFonts w:ascii="Arial" w:hAnsi="Arial" w:cs="Arial"/>
          <w:sz w:val="20"/>
          <w:szCs w:val="20"/>
        </w:rPr>
        <w:tab/>
      </w:r>
      <w:r w:rsidRPr="00B42762">
        <w:rPr>
          <w:rFonts w:ascii="Arial" w:hAnsi="Arial" w:cs="Arial"/>
          <w:sz w:val="20"/>
          <w:szCs w:val="20"/>
        </w:rPr>
        <w:tab/>
        <w:t xml:space="preserve">            </w:t>
      </w:r>
      <w:r w:rsidRPr="00B42762">
        <w:rPr>
          <w:rFonts w:ascii="Arial" w:hAnsi="Arial" w:cs="Arial"/>
          <w:sz w:val="20"/>
          <w:szCs w:val="20"/>
        </w:rPr>
        <w:tab/>
      </w:r>
      <w:r w:rsidRPr="00B42762">
        <w:rPr>
          <w:rFonts w:ascii="Arial" w:hAnsi="Arial" w:cs="Arial"/>
          <w:sz w:val="20"/>
          <w:szCs w:val="20"/>
        </w:rPr>
        <w:tab/>
      </w:r>
      <w:r w:rsidRPr="00B42762">
        <w:rPr>
          <w:rFonts w:ascii="Arial" w:hAnsi="Arial" w:cs="Arial"/>
          <w:sz w:val="20"/>
          <w:szCs w:val="20"/>
        </w:rPr>
        <w:tab/>
        <w:t xml:space="preserve">       </w:t>
      </w:r>
    </w:p>
    <w:p w14:paraId="06231F8A" w14:textId="77777777" w:rsidR="00C7473A" w:rsidRPr="00B42762" w:rsidRDefault="00C7473A" w:rsidP="00C7473A">
      <w:pPr>
        <w:pStyle w:val="Lijstalinea"/>
        <w:rPr>
          <w:rFonts w:ascii="Arial" w:hAnsi="Arial" w:cs="Arial"/>
          <w:sz w:val="20"/>
          <w:szCs w:val="20"/>
        </w:rPr>
      </w:pPr>
      <w:r w:rsidRPr="00B42762">
        <w:rPr>
          <w:rFonts w:ascii="Arial" w:hAnsi="Arial" w:cs="Arial"/>
          <w:sz w:val="20"/>
          <w:szCs w:val="20"/>
        </w:rPr>
        <w:t xml:space="preserve">Inspiratiebeelden  </w:t>
      </w:r>
      <w:r>
        <w:rPr>
          <w:rFonts w:ascii="Arial" w:hAnsi="Arial" w:cs="Arial"/>
          <w:sz w:val="20"/>
          <w:szCs w:val="20"/>
        </w:rPr>
        <w:tab/>
      </w:r>
      <w:r w:rsidRPr="00B42762">
        <w:rPr>
          <w:rFonts w:ascii="Arial" w:hAnsi="Arial" w:cs="Arial"/>
          <w:sz w:val="20"/>
          <w:szCs w:val="20"/>
        </w:rPr>
        <w:t xml:space="preserve">Bespreken      </w:t>
      </w:r>
      <w:r>
        <w:rPr>
          <w:rFonts w:ascii="Arial" w:hAnsi="Arial" w:cs="Arial"/>
          <w:sz w:val="20"/>
          <w:szCs w:val="20"/>
        </w:rPr>
        <w:tab/>
      </w:r>
      <w:r>
        <w:rPr>
          <w:rFonts w:ascii="Arial" w:hAnsi="Arial" w:cs="Arial"/>
          <w:sz w:val="20"/>
          <w:szCs w:val="20"/>
        </w:rPr>
        <w:tab/>
      </w:r>
      <w:r w:rsidRPr="00B42762">
        <w:rPr>
          <w:rFonts w:ascii="Arial" w:hAnsi="Arial" w:cs="Arial"/>
          <w:sz w:val="20"/>
          <w:szCs w:val="20"/>
        </w:rPr>
        <w:t>Uitvoeren product</w:t>
      </w:r>
      <w:r w:rsidRPr="00B42762">
        <w:rPr>
          <w:rFonts w:ascii="Arial" w:hAnsi="Arial" w:cs="Arial"/>
          <w:sz w:val="20"/>
          <w:szCs w:val="20"/>
        </w:rPr>
        <w:tab/>
      </w:r>
    </w:p>
    <w:p w14:paraId="1CB3BF0A" w14:textId="77777777" w:rsidR="00C7473A" w:rsidRPr="00ED0510" w:rsidRDefault="00C7473A" w:rsidP="00ED0510">
      <w:pPr>
        <w:rPr>
          <w:rFonts w:ascii="Arial" w:hAnsi="Arial" w:cs="Arial"/>
        </w:rPr>
      </w:pPr>
    </w:p>
    <w:sectPr w:rsidR="00C7473A" w:rsidRPr="00ED0510" w:rsidSect="00E43A2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E821E" w14:textId="77777777" w:rsidR="007B2709" w:rsidRDefault="007B2709" w:rsidP="00EA57C8">
      <w:pPr>
        <w:spacing w:after="0" w:line="240" w:lineRule="auto"/>
      </w:pPr>
      <w:r>
        <w:separator/>
      </w:r>
    </w:p>
  </w:endnote>
  <w:endnote w:type="continuationSeparator" w:id="0">
    <w:p w14:paraId="7763DCB0" w14:textId="77777777" w:rsidR="007B2709" w:rsidRDefault="007B2709"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imbusSansL-Regu">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rPr>
        <w:rFonts w:ascii="Arial" w:hAnsi="Arial" w:cs="Arial"/>
        <w:sz w:val="20"/>
        <w:szCs w:val="20"/>
      </w:rPr>
    </w:sdtEndPr>
    <w:sdtContent>
      <w:p w14:paraId="21FB21A4" w14:textId="4FFC4AE2" w:rsidR="006F5502" w:rsidRPr="00083AFA" w:rsidRDefault="006F5502">
        <w:pPr>
          <w:pStyle w:val="Voettekst"/>
          <w:jc w:val="right"/>
          <w:rPr>
            <w:rFonts w:ascii="Arial" w:hAnsi="Arial" w:cs="Arial"/>
            <w:sz w:val="20"/>
            <w:szCs w:val="20"/>
          </w:rPr>
        </w:pPr>
        <w:r w:rsidRPr="00083AFA">
          <w:rPr>
            <w:rFonts w:ascii="Arial" w:hAnsi="Arial" w:cs="Arial"/>
            <w:sz w:val="20"/>
            <w:szCs w:val="20"/>
          </w:rPr>
          <w:fldChar w:fldCharType="begin"/>
        </w:r>
        <w:r w:rsidRPr="00083AFA">
          <w:rPr>
            <w:rFonts w:ascii="Arial" w:hAnsi="Arial" w:cs="Arial"/>
            <w:sz w:val="20"/>
            <w:szCs w:val="20"/>
          </w:rPr>
          <w:instrText>PAGE   \* MERGEFORMAT</w:instrText>
        </w:r>
        <w:r w:rsidRPr="00083AFA">
          <w:rPr>
            <w:rFonts w:ascii="Arial" w:hAnsi="Arial" w:cs="Arial"/>
            <w:sz w:val="20"/>
            <w:szCs w:val="20"/>
          </w:rPr>
          <w:fldChar w:fldCharType="separate"/>
        </w:r>
        <w:r w:rsidR="001269B7">
          <w:rPr>
            <w:rFonts w:ascii="Arial" w:hAnsi="Arial" w:cs="Arial"/>
            <w:noProof/>
            <w:sz w:val="20"/>
            <w:szCs w:val="20"/>
          </w:rPr>
          <w:t>5</w:t>
        </w:r>
        <w:r w:rsidRPr="00083AFA">
          <w:rPr>
            <w:rFonts w:ascii="Arial" w:hAnsi="Arial" w:cs="Arial"/>
            <w:sz w:val="20"/>
            <w:szCs w:val="20"/>
          </w:rPr>
          <w:fldChar w:fldCharType="end"/>
        </w:r>
      </w:p>
    </w:sdtContent>
  </w:sdt>
  <w:p w14:paraId="025DAE09"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10D67" w14:textId="77777777" w:rsidR="007B2709" w:rsidRDefault="007B2709" w:rsidP="00EA57C8">
      <w:pPr>
        <w:spacing w:after="0" w:line="240" w:lineRule="auto"/>
      </w:pPr>
      <w:r>
        <w:separator/>
      </w:r>
    </w:p>
  </w:footnote>
  <w:footnote w:type="continuationSeparator" w:id="0">
    <w:p w14:paraId="1F52B418" w14:textId="77777777" w:rsidR="007B2709" w:rsidRDefault="007B2709"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3008"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88D"/>
    <w:multiLevelType w:val="hybridMultilevel"/>
    <w:tmpl w:val="55ECB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DA2714"/>
    <w:multiLevelType w:val="hybridMultilevel"/>
    <w:tmpl w:val="C15EA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3F0D17"/>
    <w:multiLevelType w:val="hybridMultilevel"/>
    <w:tmpl w:val="BC907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93523B"/>
    <w:multiLevelType w:val="hybridMultilevel"/>
    <w:tmpl w:val="E684F254"/>
    <w:lvl w:ilvl="0" w:tplc="04130001">
      <w:start w:val="1"/>
      <w:numFmt w:val="bullet"/>
      <w:lvlText w:val=""/>
      <w:lvlJc w:val="left"/>
      <w:pPr>
        <w:ind w:left="-375" w:hanging="705"/>
      </w:pPr>
      <w:rPr>
        <w:rFonts w:ascii="Symbol" w:hAnsi="Symbol" w:hint="default"/>
        <w:b/>
      </w:rPr>
    </w:lvl>
    <w:lvl w:ilvl="1" w:tplc="04130003" w:tentative="1">
      <w:start w:val="1"/>
      <w:numFmt w:val="bullet"/>
      <w:lvlText w:val="o"/>
      <w:lvlJc w:val="left"/>
      <w:pPr>
        <w:ind w:left="0" w:hanging="360"/>
      </w:pPr>
      <w:rPr>
        <w:rFonts w:ascii="Courier New" w:hAnsi="Courier New" w:cs="Courier New" w:hint="default"/>
      </w:rPr>
    </w:lvl>
    <w:lvl w:ilvl="2" w:tplc="04130005" w:tentative="1">
      <w:start w:val="1"/>
      <w:numFmt w:val="bullet"/>
      <w:lvlText w:val=""/>
      <w:lvlJc w:val="left"/>
      <w:pPr>
        <w:ind w:left="720" w:hanging="360"/>
      </w:pPr>
      <w:rPr>
        <w:rFonts w:ascii="Wingdings" w:hAnsi="Wingdings" w:hint="default"/>
      </w:rPr>
    </w:lvl>
    <w:lvl w:ilvl="3" w:tplc="04130001" w:tentative="1">
      <w:start w:val="1"/>
      <w:numFmt w:val="bullet"/>
      <w:lvlText w:val=""/>
      <w:lvlJc w:val="left"/>
      <w:pPr>
        <w:ind w:left="1440" w:hanging="360"/>
      </w:pPr>
      <w:rPr>
        <w:rFonts w:ascii="Symbol" w:hAnsi="Symbol" w:hint="default"/>
      </w:rPr>
    </w:lvl>
    <w:lvl w:ilvl="4" w:tplc="04130003" w:tentative="1">
      <w:start w:val="1"/>
      <w:numFmt w:val="bullet"/>
      <w:lvlText w:val="o"/>
      <w:lvlJc w:val="left"/>
      <w:pPr>
        <w:ind w:left="2160" w:hanging="360"/>
      </w:pPr>
      <w:rPr>
        <w:rFonts w:ascii="Courier New" w:hAnsi="Courier New" w:cs="Courier New" w:hint="default"/>
      </w:rPr>
    </w:lvl>
    <w:lvl w:ilvl="5" w:tplc="04130005" w:tentative="1">
      <w:start w:val="1"/>
      <w:numFmt w:val="bullet"/>
      <w:lvlText w:val=""/>
      <w:lvlJc w:val="left"/>
      <w:pPr>
        <w:ind w:left="2880" w:hanging="360"/>
      </w:pPr>
      <w:rPr>
        <w:rFonts w:ascii="Wingdings" w:hAnsi="Wingdings" w:hint="default"/>
      </w:rPr>
    </w:lvl>
    <w:lvl w:ilvl="6" w:tplc="04130001" w:tentative="1">
      <w:start w:val="1"/>
      <w:numFmt w:val="bullet"/>
      <w:lvlText w:val=""/>
      <w:lvlJc w:val="left"/>
      <w:pPr>
        <w:ind w:left="3600" w:hanging="360"/>
      </w:pPr>
      <w:rPr>
        <w:rFonts w:ascii="Symbol" w:hAnsi="Symbol" w:hint="default"/>
      </w:rPr>
    </w:lvl>
    <w:lvl w:ilvl="7" w:tplc="04130003" w:tentative="1">
      <w:start w:val="1"/>
      <w:numFmt w:val="bullet"/>
      <w:lvlText w:val="o"/>
      <w:lvlJc w:val="left"/>
      <w:pPr>
        <w:ind w:left="4320" w:hanging="360"/>
      </w:pPr>
      <w:rPr>
        <w:rFonts w:ascii="Courier New" w:hAnsi="Courier New" w:cs="Courier New" w:hint="default"/>
      </w:rPr>
    </w:lvl>
    <w:lvl w:ilvl="8" w:tplc="04130005" w:tentative="1">
      <w:start w:val="1"/>
      <w:numFmt w:val="bullet"/>
      <w:lvlText w:val=""/>
      <w:lvlJc w:val="left"/>
      <w:pPr>
        <w:ind w:left="5040" w:hanging="360"/>
      </w:pPr>
      <w:rPr>
        <w:rFonts w:ascii="Wingdings" w:hAnsi="Wingdings" w:hint="default"/>
      </w:rPr>
    </w:lvl>
  </w:abstractNum>
  <w:abstractNum w:abstractNumId="7" w15:restartNumberingAfterBreak="0">
    <w:nsid w:val="161D198F"/>
    <w:multiLevelType w:val="hybridMultilevel"/>
    <w:tmpl w:val="90BACC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5E06A5"/>
    <w:multiLevelType w:val="hybridMultilevel"/>
    <w:tmpl w:val="44D866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5C40E3"/>
    <w:multiLevelType w:val="hybridMultilevel"/>
    <w:tmpl w:val="1960C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450586"/>
    <w:multiLevelType w:val="hybridMultilevel"/>
    <w:tmpl w:val="431E2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B15FBC"/>
    <w:multiLevelType w:val="hybridMultilevel"/>
    <w:tmpl w:val="C6C405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C2388"/>
    <w:multiLevelType w:val="hybridMultilevel"/>
    <w:tmpl w:val="A3EC1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D17DE0"/>
    <w:multiLevelType w:val="hybridMultilevel"/>
    <w:tmpl w:val="7E18F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FA105B"/>
    <w:multiLevelType w:val="hybridMultilevel"/>
    <w:tmpl w:val="43ACA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0A0077"/>
    <w:multiLevelType w:val="hybridMultilevel"/>
    <w:tmpl w:val="E834B4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AC33D4"/>
    <w:multiLevelType w:val="hybridMultilevel"/>
    <w:tmpl w:val="1C868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B11381"/>
    <w:multiLevelType w:val="hybridMultilevel"/>
    <w:tmpl w:val="C4740AA6"/>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5AD32D12"/>
    <w:multiLevelType w:val="hybridMultilevel"/>
    <w:tmpl w:val="A21EC0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E8B3981"/>
    <w:multiLevelType w:val="hybridMultilevel"/>
    <w:tmpl w:val="839C9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F2450E"/>
    <w:multiLevelType w:val="hybridMultilevel"/>
    <w:tmpl w:val="CA3C12F4"/>
    <w:lvl w:ilvl="0" w:tplc="072C8048">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216F77"/>
    <w:multiLevelType w:val="hybridMultilevel"/>
    <w:tmpl w:val="F0AC9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8F660FF"/>
    <w:multiLevelType w:val="hybridMultilevel"/>
    <w:tmpl w:val="BC907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662B93"/>
    <w:multiLevelType w:val="hybridMultilevel"/>
    <w:tmpl w:val="9D22A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DD5FBE"/>
    <w:multiLevelType w:val="hybridMultilevel"/>
    <w:tmpl w:val="D11CAE5A"/>
    <w:lvl w:ilvl="0" w:tplc="0B5A01D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9D0C3C"/>
    <w:multiLevelType w:val="hybridMultilevel"/>
    <w:tmpl w:val="BC907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D244095"/>
    <w:multiLevelType w:val="hybridMultilevel"/>
    <w:tmpl w:val="C14C26A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5"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0F1138"/>
    <w:multiLevelType w:val="hybridMultilevel"/>
    <w:tmpl w:val="81BED3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AD669D"/>
    <w:multiLevelType w:val="hybridMultilevel"/>
    <w:tmpl w:val="4B2EA0D8"/>
    <w:lvl w:ilvl="0" w:tplc="A1B0599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80224D8"/>
    <w:multiLevelType w:val="hybridMultilevel"/>
    <w:tmpl w:val="BC907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A0737C8"/>
    <w:multiLevelType w:val="hybridMultilevel"/>
    <w:tmpl w:val="3FE243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074019"/>
    <w:multiLevelType w:val="hybridMultilevel"/>
    <w:tmpl w:val="600066A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F0E0935"/>
    <w:multiLevelType w:val="hybridMultilevel"/>
    <w:tmpl w:val="E1EA6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F3A25D8"/>
    <w:multiLevelType w:val="hybridMultilevel"/>
    <w:tmpl w:val="470E391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17"/>
  </w:num>
  <w:num w:numId="2">
    <w:abstractNumId w:val="5"/>
  </w:num>
  <w:num w:numId="3">
    <w:abstractNumId w:val="29"/>
  </w:num>
  <w:num w:numId="4">
    <w:abstractNumId w:val="26"/>
  </w:num>
  <w:num w:numId="5">
    <w:abstractNumId w:val="35"/>
  </w:num>
  <w:num w:numId="6">
    <w:abstractNumId w:val="18"/>
  </w:num>
  <w:num w:numId="7">
    <w:abstractNumId w:val="13"/>
  </w:num>
  <w:num w:numId="8">
    <w:abstractNumId w:val="22"/>
  </w:num>
  <w:num w:numId="9">
    <w:abstractNumId w:val="2"/>
  </w:num>
  <w:num w:numId="10">
    <w:abstractNumId w:val="12"/>
  </w:num>
  <w:num w:numId="11">
    <w:abstractNumId w:val="15"/>
  </w:num>
  <w:num w:numId="12">
    <w:abstractNumId w:val="3"/>
  </w:num>
  <w:num w:numId="13">
    <w:abstractNumId w:val="11"/>
  </w:num>
  <w:num w:numId="14">
    <w:abstractNumId w:val="4"/>
  </w:num>
  <w:num w:numId="15">
    <w:abstractNumId w:val="0"/>
  </w:num>
  <w:num w:numId="16">
    <w:abstractNumId w:val="34"/>
  </w:num>
  <w:num w:numId="17">
    <w:abstractNumId w:val="8"/>
  </w:num>
  <w:num w:numId="18">
    <w:abstractNumId w:val="16"/>
  </w:num>
  <w:num w:numId="19">
    <w:abstractNumId w:val="36"/>
  </w:num>
  <w:num w:numId="20">
    <w:abstractNumId w:val="21"/>
  </w:num>
  <w:num w:numId="21">
    <w:abstractNumId w:val="9"/>
  </w:num>
  <w:num w:numId="22">
    <w:abstractNumId w:val="28"/>
  </w:num>
  <w:num w:numId="23">
    <w:abstractNumId w:val="39"/>
  </w:num>
  <w:num w:numId="24">
    <w:abstractNumId w:val="24"/>
  </w:num>
  <w:num w:numId="25">
    <w:abstractNumId w:val="20"/>
  </w:num>
  <w:num w:numId="26">
    <w:abstractNumId w:val="23"/>
  </w:num>
  <w:num w:numId="27">
    <w:abstractNumId w:val="7"/>
  </w:num>
  <w:num w:numId="28">
    <w:abstractNumId w:val="40"/>
  </w:num>
  <w:num w:numId="29">
    <w:abstractNumId w:val="30"/>
  </w:num>
  <w:num w:numId="30">
    <w:abstractNumId w:val="38"/>
  </w:num>
  <w:num w:numId="31">
    <w:abstractNumId w:val="33"/>
  </w:num>
  <w:num w:numId="32">
    <w:abstractNumId w:val="19"/>
  </w:num>
  <w:num w:numId="33">
    <w:abstractNumId w:val="14"/>
  </w:num>
  <w:num w:numId="34">
    <w:abstractNumId w:val="37"/>
  </w:num>
  <w:num w:numId="35">
    <w:abstractNumId w:val="1"/>
  </w:num>
  <w:num w:numId="36">
    <w:abstractNumId w:val="25"/>
  </w:num>
  <w:num w:numId="37">
    <w:abstractNumId w:val="10"/>
  </w:num>
  <w:num w:numId="38">
    <w:abstractNumId w:val="41"/>
  </w:num>
  <w:num w:numId="39">
    <w:abstractNumId w:val="31"/>
  </w:num>
  <w:num w:numId="40">
    <w:abstractNumId w:val="6"/>
  </w:num>
  <w:num w:numId="41">
    <w:abstractNumId w:val="32"/>
  </w:num>
  <w:num w:numId="42">
    <w:abstractNumId w:val="4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11AFC"/>
    <w:rsid w:val="000168B5"/>
    <w:rsid w:val="00020BF8"/>
    <w:rsid w:val="00027460"/>
    <w:rsid w:val="0002747C"/>
    <w:rsid w:val="000316E5"/>
    <w:rsid w:val="00040830"/>
    <w:rsid w:val="0004455D"/>
    <w:rsid w:val="00060851"/>
    <w:rsid w:val="00073A9C"/>
    <w:rsid w:val="00083AFA"/>
    <w:rsid w:val="00094638"/>
    <w:rsid w:val="00094C38"/>
    <w:rsid w:val="00097C84"/>
    <w:rsid w:val="000A3C66"/>
    <w:rsid w:val="000B0E7B"/>
    <w:rsid w:val="000B589E"/>
    <w:rsid w:val="000C12C0"/>
    <w:rsid w:val="000C36B3"/>
    <w:rsid w:val="000D6583"/>
    <w:rsid w:val="000E58A8"/>
    <w:rsid w:val="000F3056"/>
    <w:rsid w:val="00101824"/>
    <w:rsid w:val="00102278"/>
    <w:rsid w:val="00111014"/>
    <w:rsid w:val="001229A6"/>
    <w:rsid w:val="00122F2C"/>
    <w:rsid w:val="00124AD5"/>
    <w:rsid w:val="00124EDE"/>
    <w:rsid w:val="001255E7"/>
    <w:rsid w:val="001269B7"/>
    <w:rsid w:val="00131AEA"/>
    <w:rsid w:val="00144203"/>
    <w:rsid w:val="0016344A"/>
    <w:rsid w:val="001701C7"/>
    <w:rsid w:val="001741F1"/>
    <w:rsid w:val="00190688"/>
    <w:rsid w:val="00190DAD"/>
    <w:rsid w:val="00190E01"/>
    <w:rsid w:val="001924A6"/>
    <w:rsid w:val="001A3CB4"/>
    <w:rsid w:val="001B46FE"/>
    <w:rsid w:val="001C261C"/>
    <w:rsid w:val="001F2660"/>
    <w:rsid w:val="001F322B"/>
    <w:rsid w:val="001F586D"/>
    <w:rsid w:val="00203AF1"/>
    <w:rsid w:val="002111CC"/>
    <w:rsid w:val="00217B77"/>
    <w:rsid w:val="00220988"/>
    <w:rsid w:val="00225DD9"/>
    <w:rsid w:val="002264AB"/>
    <w:rsid w:val="00233E4F"/>
    <w:rsid w:val="00236EA0"/>
    <w:rsid w:val="00255C31"/>
    <w:rsid w:val="002818BE"/>
    <w:rsid w:val="00285793"/>
    <w:rsid w:val="00285890"/>
    <w:rsid w:val="00294226"/>
    <w:rsid w:val="00295588"/>
    <w:rsid w:val="002A0866"/>
    <w:rsid w:val="002A3780"/>
    <w:rsid w:val="002B6CB2"/>
    <w:rsid w:val="002C3C81"/>
    <w:rsid w:val="002E7A7A"/>
    <w:rsid w:val="002F1010"/>
    <w:rsid w:val="002F696B"/>
    <w:rsid w:val="003166AF"/>
    <w:rsid w:val="00323F69"/>
    <w:rsid w:val="00331E3D"/>
    <w:rsid w:val="0033323A"/>
    <w:rsid w:val="00345215"/>
    <w:rsid w:val="003468F6"/>
    <w:rsid w:val="00352EAD"/>
    <w:rsid w:val="00353076"/>
    <w:rsid w:val="0037395E"/>
    <w:rsid w:val="00384EA7"/>
    <w:rsid w:val="003A1E9B"/>
    <w:rsid w:val="003B3C11"/>
    <w:rsid w:val="003C1894"/>
    <w:rsid w:val="003E021B"/>
    <w:rsid w:val="003F79B3"/>
    <w:rsid w:val="003F7B1C"/>
    <w:rsid w:val="0041001B"/>
    <w:rsid w:val="00411B2F"/>
    <w:rsid w:val="00412B71"/>
    <w:rsid w:val="00416C00"/>
    <w:rsid w:val="00424739"/>
    <w:rsid w:val="004327AC"/>
    <w:rsid w:val="004855D0"/>
    <w:rsid w:val="00491073"/>
    <w:rsid w:val="004A3356"/>
    <w:rsid w:val="004A6B94"/>
    <w:rsid w:val="004B2F3A"/>
    <w:rsid w:val="004B310A"/>
    <w:rsid w:val="004C7938"/>
    <w:rsid w:val="004E616C"/>
    <w:rsid w:val="005025BC"/>
    <w:rsid w:val="00511CE3"/>
    <w:rsid w:val="005129F3"/>
    <w:rsid w:val="005150B0"/>
    <w:rsid w:val="005272F6"/>
    <w:rsid w:val="005360C8"/>
    <w:rsid w:val="005368BA"/>
    <w:rsid w:val="00547D86"/>
    <w:rsid w:val="005503BC"/>
    <w:rsid w:val="00561191"/>
    <w:rsid w:val="005747C1"/>
    <w:rsid w:val="00575FAA"/>
    <w:rsid w:val="0058046C"/>
    <w:rsid w:val="00581D59"/>
    <w:rsid w:val="00590122"/>
    <w:rsid w:val="005941CF"/>
    <w:rsid w:val="005B579A"/>
    <w:rsid w:val="005B69ED"/>
    <w:rsid w:val="005B7FB6"/>
    <w:rsid w:val="005C587C"/>
    <w:rsid w:val="005E6350"/>
    <w:rsid w:val="005F0E0D"/>
    <w:rsid w:val="005F1D94"/>
    <w:rsid w:val="00604AD2"/>
    <w:rsid w:val="00626C13"/>
    <w:rsid w:val="00643827"/>
    <w:rsid w:val="00647753"/>
    <w:rsid w:val="00656D0F"/>
    <w:rsid w:val="00664F9D"/>
    <w:rsid w:val="00671640"/>
    <w:rsid w:val="00675D74"/>
    <w:rsid w:val="00676210"/>
    <w:rsid w:val="00687BE3"/>
    <w:rsid w:val="00691803"/>
    <w:rsid w:val="006A0469"/>
    <w:rsid w:val="006A313A"/>
    <w:rsid w:val="006A3D94"/>
    <w:rsid w:val="006B122F"/>
    <w:rsid w:val="006B6142"/>
    <w:rsid w:val="006C5414"/>
    <w:rsid w:val="006C6A08"/>
    <w:rsid w:val="006D08ED"/>
    <w:rsid w:val="006D0A92"/>
    <w:rsid w:val="006D24FE"/>
    <w:rsid w:val="006D4DF6"/>
    <w:rsid w:val="006D566F"/>
    <w:rsid w:val="006D7593"/>
    <w:rsid w:val="006D7D9F"/>
    <w:rsid w:val="006E0631"/>
    <w:rsid w:val="006F17C9"/>
    <w:rsid w:val="006F5502"/>
    <w:rsid w:val="007067D5"/>
    <w:rsid w:val="007232BE"/>
    <w:rsid w:val="00743D69"/>
    <w:rsid w:val="00752157"/>
    <w:rsid w:val="00756416"/>
    <w:rsid w:val="0075791E"/>
    <w:rsid w:val="00763007"/>
    <w:rsid w:val="00764631"/>
    <w:rsid w:val="0076557B"/>
    <w:rsid w:val="00772477"/>
    <w:rsid w:val="00786B8C"/>
    <w:rsid w:val="00791574"/>
    <w:rsid w:val="007A4686"/>
    <w:rsid w:val="007A57B4"/>
    <w:rsid w:val="007B0FE1"/>
    <w:rsid w:val="007B2709"/>
    <w:rsid w:val="007C5641"/>
    <w:rsid w:val="007D196C"/>
    <w:rsid w:val="007E0447"/>
    <w:rsid w:val="00820E94"/>
    <w:rsid w:val="008250F0"/>
    <w:rsid w:val="00831339"/>
    <w:rsid w:val="00835036"/>
    <w:rsid w:val="00843263"/>
    <w:rsid w:val="00857C9F"/>
    <w:rsid w:val="0089309A"/>
    <w:rsid w:val="008B51B5"/>
    <w:rsid w:val="008C7F9A"/>
    <w:rsid w:val="009166F4"/>
    <w:rsid w:val="00923EF5"/>
    <w:rsid w:val="00940B88"/>
    <w:rsid w:val="00946173"/>
    <w:rsid w:val="00946E2D"/>
    <w:rsid w:val="00985BDE"/>
    <w:rsid w:val="009917D6"/>
    <w:rsid w:val="009926F5"/>
    <w:rsid w:val="009B0E89"/>
    <w:rsid w:val="009B2005"/>
    <w:rsid w:val="009B38C6"/>
    <w:rsid w:val="009C4829"/>
    <w:rsid w:val="009D21B1"/>
    <w:rsid w:val="009F57CD"/>
    <w:rsid w:val="009F6AC2"/>
    <w:rsid w:val="00A10937"/>
    <w:rsid w:val="00A1311D"/>
    <w:rsid w:val="00A16587"/>
    <w:rsid w:val="00A17781"/>
    <w:rsid w:val="00A23648"/>
    <w:rsid w:val="00A311BC"/>
    <w:rsid w:val="00A32411"/>
    <w:rsid w:val="00A35EA5"/>
    <w:rsid w:val="00A54BD3"/>
    <w:rsid w:val="00A552C2"/>
    <w:rsid w:val="00A5748E"/>
    <w:rsid w:val="00A576FB"/>
    <w:rsid w:val="00A640FE"/>
    <w:rsid w:val="00A77687"/>
    <w:rsid w:val="00A83CF5"/>
    <w:rsid w:val="00A84994"/>
    <w:rsid w:val="00A868FC"/>
    <w:rsid w:val="00AB1FB0"/>
    <w:rsid w:val="00AB28B0"/>
    <w:rsid w:val="00AB35C4"/>
    <w:rsid w:val="00AB7EE5"/>
    <w:rsid w:val="00AD5D3F"/>
    <w:rsid w:val="00AD7166"/>
    <w:rsid w:val="00AE6CEE"/>
    <w:rsid w:val="00AF3CD5"/>
    <w:rsid w:val="00B01D41"/>
    <w:rsid w:val="00B03029"/>
    <w:rsid w:val="00B05313"/>
    <w:rsid w:val="00B13F49"/>
    <w:rsid w:val="00B14887"/>
    <w:rsid w:val="00B4719A"/>
    <w:rsid w:val="00B64717"/>
    <w:rsid w:val="00B65FE3"/>
    <w:rsid w:val="00B660BD"/>
    <w:rsid w:val="00B92957"/>
    <w:rsid w:val="00BA1A48"/>
    <w:rsid w:val="00BB2D87"/>
    <w:rsid w:val="00BC7CD8"/>
    <w:rsid w:val="00BD2B23"/>
    <w:rsid w:val="00BE3201"/>
    <w:rsid w:val="00BE466F"/>
    <w:rsid w:val="00BE5A9F"/>
    <w:rsid w:val="00BE6F94"/>
    <w:rsid w:val="00BF09BB"/>
    <w:rsid w:val="00BF172B"/>
    <w:rsid w:val="00BF1C40"/>
    <w:rsid w:val="00BF35F1"/>
    <w:rsid w:val="00BF3E43"/>
    <w:rsid w:val="00BF64A1"/>
    <w:rsid w:val="00C11152"/>
    <w:rsid w:val="00C33B42"/>
    <w:rsid w:val="00C528A1"/>
    <w:rsid w:val="00C60222"/>
    <w:rsid w:val="00C6458F"/>
    <w:rsid w:val="00C67238"/>
    <w:rsid w:val="00C7473A"/>
    <w:rsid w:val="00C76950"/>
    <w:rsid w:val="00C7708B"/>
    <w:rsid w:val="00C879B6"/>
    <w:rsid w:val="00C92D9C"/>
    <w:rsid w:val="00CA38C1"/>
    <w:rsid w:val="00CC0209"/>
    <w:rsid w:val="00CC565E"/>
    <w:rsid w:val="00CD6B4F"/>
    <w:rsid w:val="00CE3636"/>
    <w:rsid w:val="00CE68AF"/>
    <w:rsid w:val="00CF0EDC"/>
    <w:rsid w:val="00CF415A"/>
    <w:rsid w:val="00CF755B"/>
    <w:rsid w:val="00D01414"/>
    <w:rsid w:val="00D014A6"/>
    <w:rsid w:val="00D03D90"/>
    <w:rsid w:val="00D0626D"/>
    <w:rsid w:val="00D2049A"/>
    <w:rsid w:val="00D35C19"/>
    <w:rsid w:val="00D37189"/>
    <w:rsid w:val="00D41F71"/>
    <w:rsid w:val="00D446A3"/>
    <w:rsid w:val="00D76708"/>
    <w:rsid w:val="00D84B82"/>
    <w:rsid w:val="00DA11B0"/>
    <w:rsid w:val="00DB7D77"/>
    <w:rsid w:val="00DF3700"/>
    <w:rsid w:val="00DF3ACC"/>
    <w:rsid w:val="00E06AB6"/>
    <w:rsid w:val="00E20AAF"/>
    <w:rsid w:val="00E21D1A"/>
    <w:rsid w:val="00E303C9"/>
    <w:rsid w:val="00E34C17"/>
    <w:rsid w:val="00E43A27"/>
    <w:rsid w:val="00E50321"/>
    <w:rsid w:val="00E50377"/>
    <w:rsid w:val="00E579A3"/>
    <w:rsid w:val="00E657E2"/>
    <w:rsid w:val="00E92B38"/>
    <w:rsid w:val="00E93865"/>
    <w:rsid w:val="00E94A0B"/>
    <w:rsid w:val="00EA27D2"/>
    <w:rsid w:val="00EA57C8"/>
    <w:rsid w:val="00EA5E29"/>
    <w:rsid w:val="00EB69C0"/>
    <w:rsid w:val="00EC6833"/>
    <w:rsid w:val="00ED0510"/>
    <w:rsid w:val="00ED0AE7"/>
    <w:rsid w:val="00EE72A5"/>
    <w:rsid w:val="00EE734B"/>
    <w:rsid w:val="00F0109D"/>
    <w:rsid w:val="00F110A2"/>
    <w:rsid w:val="00F35936"/>
    <w:rsid w:val="00F4213E"/>
    <w:rsid w:val="00F45C69"/>
    <w:rsid w:val="00F6050C"/>
    <w:rsid w:val="00F621E9"/>
    <w:rsid w:val="00F71C29"/>
    <w:rsid w:val="00F71FF7"/>
    <w:rsid w:val="00F929B0"/>
    <w:rsid w:val="00F9558E"/>
    <w:rsid w:val="00FA2E3B"/>
    <w:rsid w:val="00FA7BF5"/>
    <w:rsid w:val="00FC2C32"/>
    <w:rsid w:val="00FC406C"/>
    <w:rsid w:val="00FC5E90"/>
    <w:rsid w:val="00FD38D3"/>
    <w:rsid w:val="00FD54E1"/>
    <w:rsid w:val="00FD67E8"/>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C8BCC7C"/>
  <w15:docId w15:val="{A63D5A9C-3748-4B50-A5FF-901C0CDD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basedOn w:val="Standaardalinea-lettertype"/>
    <w:unhideWhenUsed/>
    <w:rsid w:val="00BF64A1"/>
    <w:rPr>
      <w:color w:val="66AACD" w:themeColor="hyperlink"/>
      <w:u w:val="single"/>
    </w:rPr>
  </w:style>
  <w:style w:type="paragraph" w:customStyle="1" w:styleId="Default">
    <w:name w:val="Default"/>
    <w:rsid w:val="006A046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18164774">
      <w:bodyDiv w:val="1"/>
      <w:marLeft w:val="0"/>
      <w:marRight w:val="0"/>
      <w:marTop w:val="0"/>
      <w:marBottom w:val="0"/>
      <w:divBdr>
        <w:top w:val="none" w:sz="0" w:space="0" w:color="auto"/>
        <w:left w:val="none" w:sz="0" w:space="0" w:color="auto"/>
        <w:bottom w:val="none" w:sz="0" w:space="0" w:color="auto"/>
        <w:right w:val="none" w:sz="0" w:space="0" w:color="auto"/>
      </w:divBdr>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oemenbureauholland.nl/perskalender/groenbranche-trends-2017-beken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lowerfactor.nl/nieuws/artikelen/bijzonder-bloemwerk-gepresenteerd-op-ipm-20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795DAD0CA37B48AB76B80C4026EE5A" ma:contentTypeVersion="0" ma:contentTypeDescription="Een nieuw document maken." ma:contentTypeScope="" ma:versionID="11c84c75e8a8ca683ef0ada1aae46573">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5A94B44D-8A77-403F-9322-3822C2839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D9C9D9-5AC4-44D8-AB69-504C2D9D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1003</Words>
  <Characters>5518</Characters>
  <Application>Microsoft Office Word</Application>
  <DocSecurity>0</DocSecurity>
  <Lines>45</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Bianca Harink</cp:lastModifiedBy>
  <cp:revision>15</cp:revision>
  <cp:lastPrinted>2016-04-26T12:27:00Z</cp:lastPrinted>
  <dcterms:created xsi:type="dcterms:W3CDTF">2017-03-06T14:56:00Z</dcterms:created>
  <dcterms:modified xsi:type="dcterms:W3CDTF">2017-03-10T22:11:00Z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0x01010023795DAD0CA37B48AB76B80C4026EE5A</vt:lpwstr>
  </property>
  <property fmtid="{D5CDD505-2E9C-101B-9397-08002B2CF9AE}" pid="3" name="_dlc_DocIdItemGuid">
    <vt:lpwstr>18c0fe94-9a30-494c-bbda-1c240b7b8a7a</vt:lpwstr>
  </property>
</Properties>
</file>